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33" w:rsidRDefault="00B80A33" w:rsidP="00B80A3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80A33" w:rsidRPr="00B80A33" w:rsidRDefault="00B80A33" w:rsidP="00B80A3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решением Моторской сельской Думы от</w:t>
      </w:r>
      <w:r>
        <w:rPr>
          <w:rFonts w:ascii="Times New Roman" w:hAnsi="Times New Roman" w:cs="Times New Roman"/>
          <w:sz w:val="28"/>
          <w:szCs w:val="28"/>
        </w:rPr>
        <w:t> 23</w:t>
      </w:r>
      <w:r w:rsidRPr="00B80A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0A3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0A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80A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0A33" w:rsidRDefault="00B80A33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Default="00B80A33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B8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3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80A33" w:rsidRDefault="00B80A33" w:rsidP="00B8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33">
        <w:rPr>
          <w:rFonts w:ascii="Times New Roman" w:hAnsi="Times New Roman" w:cs="Times New Roman"/>
          <w:b/>
          <w:sz w:val="28"/>
          <w:szCs w:val="28"/>
        </w:rPr>
        <w:t>благоустройства территории Моторского сельского поселения</w:t>
      </w:r>
    </w:p>
    <w:p w:rsidR="00B80A33" w:rsidRDefault="00B80A33" w:rsidP="00B80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B80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ред. решения Моторской сельской Думы от 17.03.2016 № 2/10</w:t>
      </w:r>
      <w:r w:rsidRPr="00B80A33">
        <w:rPr>
          <w:rFonts w:ascii="Times New Roman" w:hAnsi="Times New Roman" w:cs="Times New Roman"/>
          <w:sz w:val="28"/>
          <w:szCs w:val="28"/>
        </w:rPr>
        <w:t>)</w:t>
      </w:r>
    </w:p>
    <w:p w:rsidR="00B80A33" w:rsidRDefault="00B80A33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Default="00B80A33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Настоящие Правила благоустройства территории Моторского сельского поселения (далее - Правила) разработаны в соответствии с постановлением Госстроя РФ от 27 сентября 2003 года № 170 «Об утве</w:t>
      </w:r>
      <w:bookmarkStart w:id="0" w:name="_GoBack"/>
      <w:bookmarkEnd w:id="0"/>
      <w:r w:rsidRPr="00B80A33">
        <w:rPr>
          <w:rFonts w:ascii="Times New Roman" w:hAnsi="Times New Roman" w:cs="Times New Roman"/>
          <w:sz w:val="28"/>
          <w:szCs w:val="28"/>
        </w:rPr>
        <w:t>рждении Правил и норм технической эксплуатации жилищного фонда», Правилами создания, охраны и содержания зеленых насаждений в городах РФ МДС 13-5.2000 (утв.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0A33">
        <w:rPr>
          <w:rFonts w:ascii="Times New Roman" w:hAnsi="Times New Roman" w:cs="Times New Roman"/>
          <w:sz w:val="28"/>
          <w:szCs w:val="28"/>
        </w:rPr>
        <w:t xml:space="preserve">Приказом Госстроя РФ от 15 декабря 1999 г. № 153), Методическими рекомендациями по разработке норм и правил по благоустройству территорий муниципальных образования, утвержденными приказом Министерства регионального развития Российской Федерации от 27.12.2011 № 613, Федеральным законом от 06 октября 2003 года 131- ФЗ «Об общих принципах организации местного самоуправления в Российской Федерации», Уставом Моторского сельского поселения, Земельным кодексом РФ, введенным в действие Федеральным законом от 25.10.2001г. №136-Ф3, Градостроительным кодексом РФ, введенным в действие Федеральным законом от 29 декабря 2004г. №190-ФЗ и устанавливают порядок содержания и организацию благоустройства и озеленения территории поселения, уборки территории Моторского сельского поселения (далее - поселения) и обязательны для всех физических и юридических лиц, </w:t>
      </w:r>
      <w:r>
        <w:rPr>
          <w:rFonts w:ascii="Times New Roman" w:hAnsi="Times New Roman" w:cs="Times New Roman"/>
          <w:sz w:val="28"/>
          <w:szCs w:val="28"/>
        </w:rPr>
        <w:t>независимо от их организационно-</w:t>
      </w:r>
      <w:r w:rsidRPr="00B80A33">
        <w:rPr>
          <w:rFonts w:ascii="Times New Roman" w:hAnsi="Times New Roman" w:cs="Times New Roman"/>
          <w:sz w:val="28"/>
          <w:szCs w:val="28"/>
        </w:rPr>
        <w:t>правовых форм.</w:t>
      </w:r>
    </w:p>
    <w:p w:rsidR="00B80A33" w:rsidRDefault="00B80A33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B8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80A33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B80A33" w:rsidRDefault="00B80A33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1.1. В настоящем Положении используются следующие термины и определения:</w:t>
      </w:r>
    </w:p>
    <w:p w:rsidR="00B80A33" w:rsidRPr="00B80A33" w:rsidRDefault="00B80A33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обеспечение и улучшение санитарного и эстетического состо</w:t>
      </w:r>
      <w:r>
        <w:rPr>
          <w:rFonts w:ascii="Times New Roman" w:hAnsi="Times New Roman" w:cs="Times New Roman"/>
          <w:sz w:val="28"/>
          <w:szCs w:val="28"/>
        </w:rPr>
        <w:t>яния территории поселения, повы</w:t>
      </w:r>
      <w:r w:rsidRPr="00B80A33">
        <w:rPr>
          <w:rFonts w:ascii="Times New Roman" w:hAnsi="Times New Roman" w:cs="Times New Roman"/>
          <w:sz w:val="28"/>
          <w:szCs w:val="28"/>
        </w:rPr>
        <w:t>шения комфортности условий проживания, поддержание единого архитектурного облика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пунктов входящих в состав поселения;</w:t>
      </w:r>
    </w:p>
    <w:p w:rsid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b/>
          <w:sz w:val="28"/>
          <w:szCs w:val="28"/>
        </w:rPr>
        <w:t>уборка территорий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</w:t>
      </w:r>
      <w:r w:rsidRPr="00B80A33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обеспечение экологического и санитарно-эпидемиологического благополучия жителей поселения и охрану окружающей среды;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b/>
          <w:sz w:val="28"/>
          <w:szCs w:val="28"/>
        </w:rPr>
        <w:t>домовладелец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физическое (юридическое) лицо, пользующееся (использующее)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участок территории </w:t>
      </w:r>
      <w:r w:rsidRPr="00B80A33">
        <w:rPr>
          <w:rFonts w:ascii="Times New Roman" w:hAnsi="Times New Roman" w:cs="Times New Roman"/>
          <w:sz w:val="28"/>
          <w:szCs w:val="28"/>
        </w:rPr>
        <w:t>с газонами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 xml:space="preserve">архитектурными объектами малых </w:t>
      </w:r>
      <w:r>
        <w:rPr>
          <w:rFonts w:ascii="Times New Roman" w:hAnsi="Times New Roman" w:cs="Times New Roman"/>
          <w:sz w:val="28"/>
          <w:szCs w:val="28"/>
        </w:rPr>
        <w:t xml:space="preserve">форм и другими сооружениями, непосредственно </w:t>
      </w:r>
      <w:r w:rsidRPr="00B80A33">
        <w:rPr>
          <w:rFonts w:ascii="Times New Roman" w:hAnsi="Times New Roman" w:cs="Times New Roman"/>
          <w:sz w:val="28"/>
          <w:szCs w:val="28"/>
        </w:rPr>
        <w:t xml:space="preserve">примыкающий к </w:t>
      </w:r>
      <w:r>
        <w:rPr>
          <w:rFonts w:ascii="Times New Roman" w:hAnsi="Times New Roman" w:cs="Times New Roman"/>
          <w:sz w:val="28"/>
          <w:szCs w:val="28"/>
        </w:rPr>
        <w:t xml:space="preserve">границе земельного участка, принадлежащего </w:t>
      </w:r>
      <w:r w:rsidRPr="00B80A33">
        <w:rPr>
          <w:rFonts w:ascii="Times New Roman" w:hAnsi="Times New Roman" w:cs="Times New Roman"/>
          <w:sz w:val="28"/>
          <w:szCs w:val="28"/>
        </w:rPr>
        <w:t>физическому или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 на праве </w:t>
      </w:r>
      <w:r w:rsidRPr="00B80A33">
        <w:rPr>
          <w:rFonts w:ascii="Times New Roman" w:hAnsi="Times New Roman" w:cs="Times New Roman"/>
          <w:sz w:val="28"/>
          <w:szCs w:val="28"/>
        </w:rPr>
        <w:t>собственности, аренды, постоянного (бессрочного) пользования, пожизненного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наследуемого владения.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80A33">
        <w:rPr>
          <w:rFonts w:ascii="Times New Roman" w:hAnsi="Times New Roman" w:cs="Times New Roman"/>
          <w:sz w:val="28"/>
          <w:szCs w:val="28"/>
        </w:rPr>
        <w:t>на улицах с двухсторонней застройкой по длине занимаемого участка, по ширине - до оси проезжей части улицы;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на улицах с односторонней застройкой по длине занимаемого участка, а по ширине - 10 метров от границы земельного участка;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 xml:space="preserve">на дорогах, подходах и подъездных путях к промышленным организациям, а также к жилым микрорайонам, гаражам, складам и земельным участкам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по всей длине дороги, включая 10-метровую зеленую зону;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 xml:space="preserve">на строительных площадках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территория не менее 15 метров от ограждения стройки по всему периметру;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 xml:space="preserve">для некапитальных объектов торговли, общественного питания и бытового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в радиусе не менее 10 метров;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80A33">
        <w:rPr>
          <w:rFonts w:ascii="Times New Roman" w:hAnsi="Times New Roman" w:cs="Times New Roman"/>
          <w:b/>
          <w:sz w:val="28"/>
          <w:szCs w:val="28"/>
        </w:rPr>
        <w:t>территория общего пользования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прилегающая территория и другая территория общего пользования (территория парк</w:t>
      </w:r>
      <w:r>
        <w:rPr>
          <w:rFonts w:ascii="Times New Roman" w:hAnsi="Times New Roman" w:cs="Times New Roman"/>
          <w:sz w:val="28"/>
          <w:szCs w:val="28"/>
        </w:rPr>
        <w:t>ов, скверов, площадей, улиц и т.</w:t>
      </w:r>
      <w:r w:rsidRPr="00B80A33">
        <w:rPr>
          <w:rFonts w:ascii="Times New Roman" w:hAnsi="Times New Roman" w:cs="Times New Roman"/>
          <w:sz w:val="28"/>
          <w:szCs w:val="28"/>
        </w:rPr>
        <w:t>д.);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80A33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80A33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древесные, кустарниковые и травянистые растения, расположенные на территории населенных пунктов;</w:t>
      </w:r>
    </w:p>
    <w:p w:rsidR="00B80A33" w:rsidRPr="00B80A33" w:rsidRDefault="008056F7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0A33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8056F7">
        <w:rPr>
          <w:rFonts w:ascii="Times New Roman" w:hAnsi="Times New Roman" w:cs="Times New Roman"/>
          <w:b/>
          <w:sz w:val="28"/>
          <w:szCs w:val="28"/>
        </w:rPr>
        <w:t>место временного хранения отходов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контейнерная площадка, контейнеры, предназначенные для сбора твердых бытовых отходов;</w:t>
      </w:r>
    </w:p>
    <w:p w:rsidR="00B80A33" w:rsidRPr="00B80A33" w:rsidRDefault="008056F7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0A33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8056F7">
        <w:rPr>
          <w:rFonts w:ascii="Times New Roman" w:hAnsi="Times New Roman" w:cs="Times New Roman"/>
          <w:b/>
          <w:sz w:val="28"/>
          <w:szCs w:val="28"/>
        </w:rPr>
        <w:t>производитель отходов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образующее отходы в результате своей деятельности;</w:t>
      </w:r>
    </w:p>
    <w:p w:rsidR="00B80A33" w:rsidRPr="00B80A33" w:rsidRDefault="008056F7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80A33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8056F7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организации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организация либо индивидуальный предприниматель, выполняющая определённый вид работ или услуг в сфере благоустройства, обеспечения чистоты и порядка;</w:t>
      </w:r>
    </w:p>
    <w:p w:rsidR="00B80A33" w:rsidRPr="00B80A33" w:rsidRDefault="008056F7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8056F7">
        <w:rPr>
          <w:rFonts w:ascii="Times New Roman" w:hAnsi="Times New Roman" w:cs="Times New Roman"/>
          <w:b/>
          <w:sz w:val="28"/>
          <w:szCs w:val="28"/>
        </w:rPr>
        <w:t>малые архитектурные формы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к малым архитектурным формам относятся следующие сооружения: павильоны, палатки, тележки, лотки, столики, заборы, стенды для афиш и объявлений, скамейки и прочие некапитальные сооружения;</w:t>
      </w:r>
    </w:p>
    <w:p w:rsidR="00B80A33" w:rsidRPr="00B80A33" w:rsidRDefault="008056F7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8056F7">
        <w:rPr>
          <w:rFonts w:ascii="Times New Roman" w:hAnsi="Times New Roman" w:cs="Times New Roman"/>
          <w:b/>
          <w:sz w:val="28"/>
          <w:szCs w:val="28"/>
        </w:rPr>
        <w:t>зеленая зона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земельный участок в черте поселения с зелёными насаждениями, не относящийся к скверам либо паркам,</w:t>
      </w:r>
    </w:p>
    <w:p w:rsidR="00B80A33" w:rsidRDefault="008056F7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8056F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комплекс мероприятий по обеспечению нормативных, санитарно-гигиенических требований, надлежащего технического содержания территории, улиц, дорог и объектов внешнего благоустройства.</w:t>
      </w:r>
    </w:p>
    <w:p w:rsidR="00B80A33" w:rsidRPr="00B80A33" w:rsidRDefault="00B80A33" w:rsidP="00B8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B8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3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b/>
          <w:sz w:val="28"/>
          <w:szCs w:val="28"/>
        </w:rPr>
        <w:t>Уборка территории Моторского сельского поселения</w:t>
      </w:r>
    </w:p>
    <w:p w:rsidR="00B80A33" w:rsidRPr="00B80A33" w:rsidRDefault="00B80A33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80A33" w:rsidRPr="00B80A33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законодательством, настоящими Правилами и Положением «Об организации сбора и вывоза бытовых отходов и мусора на территории Моторского сельского поселения».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Организацию уборки иных территорий осуществляет администрация Моторского сельского поселения, по договорам со специализированными организациями, в пределах средств, предусмотренных на эти цели в бюджете поселения.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2.2.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На территории поселения запрещается накапливать и размещать отходы и мусор в несанкционированных местах.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 в соответствии с пунктом 2.1 Правил.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2.3.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запрещается сжигание отходов и мусора.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80A33" w:rsidRPr="00B80A33">
        <w:rPr>
          <w:rFonts w:ascii="Times New Roman" w:hAnsi="Times New Roman" w:cs="Times New Roman"/>
          <w:sz w:val="28"/>
          <w:szCs w:val="28"/>
        </w:rPr>
        <w:t>Вывоз бытовых отходов и мусора из жилых домов, организаций торговли и общественного питания, культуры, детских и лечебных заведений и других организаций осуществляется собственными силами в места временного складирования мусора и ТБО.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Вывоз строительного мусора от ремонта производится силами лиц, осуществляющих ремонт.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B80A33">
        <w:rPr>
          <w:rFonts w:ascii="Times New Roman" w:hAnsi="Times New Roman" w:cs="Times New Roman"/>
          <w:sz w:val="28"/>
          <w:szCs w:val="28"/>
        </w:rPr>
        <w:tab/>
        <w:t>Для сбора отходов и мусора физические и юридические лица, указанные в пункте 2.1 Положения, организуют место временного хранения отходов, осуществляют его уборку и техническое обслуживание. Места временного хранения отходов и мусора должны располагаться на площадке, отведенной администрацией Моторского сельского поселения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2.6.</w:t>
      </w:r>
      <w:r w:rsidRPr="00B80A33">
        <w:rPr>
          <w:rFonts w:ascii="Times New Roman" w:hAnsi="Times New Roman" w:cs="Times New Roman"/>
          <w:sz w:val="28"/>
          <w:szCs w:val="28"/>
        </w:rPr>
        <w:tab/>
        <w:t>Для предотвращения засорения улиц, площадей, скверов и других общественных мест отходами, у входов в магазины, учреждения, предприятия, на рынках, остановках общественного транспорта устанавливаются специально предназначенные для временного хранения отходов емкости малого размера - не более кубического метра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 Правил.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2.7.</w:t>
      </w:r>
      <w:r w:rsidRPr="00B80A33">
        <w:rPr>
          <w:rFonts w:ascii="Times New Roman" w:hAnsi="Times New Roman" w:cs="Times New Roman"/>
          <w:sz w:val="28"/>
          <w:szCs w:val="28"/>
        </w:rPr>
        <w:tab/>
        <w:t>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2.9.</w:t>
      </w:r>
      <w:r w:rsidRPr="00B80A33">
        <w:rPr>
          <w:rFonts w:ascii="Times New Roman" w:hAnsi="Times New Roman" w:cs="Times New Roman"/>
          <w:sz w:val="28"/>
          <w:szCs w:val="28"/>
        </w:rPr>
        <w:tab/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2.10.</w:t>
      </w:r>
      <w:r w:rsidRPr="00B80A33">
        <w:rPr>
          <w:rFonts w:ascii="Times New Roman" w:hAnsi="Times New Roman" w:cs="Times New Roman"/>
          <w:sz w:val="28"/>
          <w:szCs w:val="28"/>
        </w:rPr>
        <w:tab/>
        <w:t>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2.11.</w:t>
      </w:r>
      <w:r w:rsidRPr="00B80A33">
        <w:rPr>
          <w:rFonts w:ascii="Times New Roman" w:hAnsi="Times New Roman" w:cs="Times New Roman"/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2.12.</w:t>
      </w:r>
      <w:r w:rsidRPr="00B80A33">
        <w:rPr>
          <w:rFonts w:ascii="Times New Roman" w:hAnsi="Times New Roman" w:cs="Times New Roman"/>
          <w:sz w:val="28"/>
          <w:szCs w:val="28"/>
        </w:rPr>
        <w:tab/>
        <w:t>Жидкие нечистоты вывозятся по договорам или разовым заявкам специализированными организациями.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2.13.</w:t>
      </w:r>
      <w:r w:rsidRPr="00B80A33">
        <w:rPr>
          <w:rFonts w:ascii="Times New Roman" w:hAnsi="Times New Roman" w:cs="Times New Roman"/>
          <w:sz w:val="28"/>
          <w:szCs w:val="28"/>
        </w:rPr>
        <w:tab/>
        <w:t>Вывоз мусора с территории поселения осуществляется систематически, по мере накопления.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2.14.</w:t>
      </w:r>
      <w:r w:rsidRPr="00B80A33">
        <w:rPr>
          <w:rFonts w:ascii="Times New Roman" w:hAnsi="Times New Roman" w:cs="Times New Roman"/>
          <w:sz w:val="28"/>
          <w:szCs w:val="28"/>
        </w:rPr>
        <w:tab/>
        <w:t xml:space="preserve">Уборка и очистка территорий, отведенных для размещения и эксплуатации линий электропередач, водопроводных и тепловых сетей, 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lastRenderedPageBreak/>
        <w:t>осуществляются организациями, эксплуатирующими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2.15.</w:t>
      </w:r>
      <w:r w:rsidRPr="00B80A33">
        <w:rPr>
          <w:rFonts w:ascii="Times New Roman" w:hAnsi="Times New Roman" w:cs="Times New Roman"/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с вывозкой в течение рабочего дня силами организаций, занимающихся очистными работами.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2.16.</w:t>
      </w:r>
      <w:r w:rsidRPr="00B80A33">
        <w:rPr>
          <w:rFonts w:ascii="Times New Roman" w:hAnsi="Times New Roman" w:cs="Times New Roman"/>
          <w:sz w:val="28"/>
          <w:szCs w:val="28"/>
        </w:rPr>
        <w:tab/>
        <w:t>Сбор брошенных на улицах предметов, создающих помехи дорожному движению, возлагается на организации, занимающиеся содержанием дорог.</w:t>
      </w:r>
    </w:p>
    <w:p w:rsid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2.17.</w:t>
      </w:r>
      <w:r w:rsidRPr="00B80A33">
        <w:rPr>
          <w:rFonts w:ascii="Times New Roman" w:hAnsi="Times New Roman" w:cs="Times New Roman"/>
          <w:sz w:val="28"/>
          <w:szCs w:val="28"/>
        </w:rPr>
        <w:tab/>
        <w:t>Администрация Моторского сельского поселения может на добровольной основе привлекать граждан для выполнения работ по уборке, благоустройству и озеленению территории поселения на основании постановления администрации Моторского сельского поселения.</w:t>
      </w:r>
    </w:p>
    <w:p w:rsidR="008056F7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8056F7" w:rsidRDefault="00B80A33" w:rsidP="008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F7">
        <w:rPr>
          <w:rFonts w:ascii="Times New Roman" w:hAnsi="Times New Roman" w:cs="Times New Roman"/>
          <w:b/>
          <w:sz w:val="28"/>
          <w:szCs w:val="28"/>
        </w:rPr>
        <w:t>3.</w:t>
      </w:r>
      <w:r w:rsidR="008056F7" w:rsidRPr="0080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b/>
          <w:sz w:val="28"/>
          <w:szCs w:val="28"/>
        </w:rPr>
        <w:t>Особенности уборки территории поселения в весенне-летний период</w:t>
      </w:r>
    </w:p>
    <w:p w:rsidR="008056F7" w:rsidRPr="00B80A33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3.1.</w:t>
      </w:r>
      <w:r w:rsidRPr="00B80A33">
        <w:rPr>
          <w:rFonts w:ascii="Times New Roman" w:hAnsi="Times New Roman" w:cs="Times New Roman"/>
          <w:sz w:val="28"/>
          <w:szCs w:val="28"/>
        </w:rPr>
        <w:tab/>
        <w:t>Весенне-летняя уборка производится с 15 апреля по 15 октября и предусматривает уборку проезжей части улиц, тротуаров, площадей.</w:t>
      </w:r>
    </w:p>
    <w:p w:rsid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3.2.</w:t>
      </w:r>
      <w:r w:rsidRPr="00B80A33">
        <w:rPr>
          <w:rFonts w:ascii="Times New Roman" w:hAnsi="Times New Roman" w:cs="Times New Roman"/>
          <w:sz w:val="28"/>
          <w:szCs w:val="28"/>
        </w:rPr>
        <w:tab/>
        <w:t>В зависимости от климатических условий распоряжением администрации поселения период весенне-летней уборки может быть изменён.</w:t>
      </w:r>
    </w:p>
    <w:p w:rsidR="008056F7" w:rsidRPr="00B80A33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8056F7" w:rsidRDefault="00B80A33" w:rsidP="008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F7">
        <w:rPr>
          <w:rFonts w:ascii="Times New Roman" w:hAnsi="Times New Roman" w:cs="Times New Roman"/>
          <w:b/>
          <w:sz w:val="28"/>
          <w:szCs w:val="28"/>
        </w:rPr>
        <w:t>4.</w:t>
      </w:r>
      <w:r w:rsidR="008056F7" w:rsidRPr="0080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b/>
          <w:sz w:val="28"/>
          <w:szCs w:val="28"/>
        </w:rPr>
        <w:t>Особенности уборки территории поселения в осенне-зимний период</w:t>
      </w:r>
    </w:p>
    <w:p w:rsidR="008056F7" w:rsidRPr="00B80A33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4.1.</w:t>
      </w:r>
      <w:r w:rsidRPr="00B80A33">
        <w:rPr>
          <w:rFonts w:ascii="Times New Roman" w:hAnsi="Times New Roman" w:cs="Times New Roman"/>
          <w:sz w:val="28"/>
          <w:szCs w:val="28"/>
        </w:rPr>
        <w:tab/>
        <w:t>Уборка территории муниципального образования в осенне-зимний период проводится с 15 октября по 15 апреля и предусматривает расчистку проезжей части от снега.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В зависимости от климатических условий распоряжением администрации поселения период осенне-зимней уборки может быть изменён.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4.2.</w:t>
      </w:r>
      <w:r w:rsidRPr="00B80A33">
        <w:rPr>
          <w:rFonts w:ascii="Times New Roman" w:hAnsi="Times New Roman" w:cs="Times New Roman"/>
          <w:sz w:val="28"/>
          <w:szCs w:val="28"/>
        </w:rPr>
        <w:tab/>
        <w:t>Укладка свежевыпавшего снега в валы и кучи разрешается на всех улицах и площадях.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4.3.</w:t>
      </w:r>
      <w:r w:rsidRPr="00B80A33">
        <w:rPr>
          <w:rFonts w:ascii="Times New Roman" w:hAnsi="Times New Roman" w:cs="Times New Roman"/>
          <w:sz w:val="28"/>
          <w:szCs w:val="28"/>
        </w:rPr>
        <w:tab/>
        <w:t>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4.4.</w:t>
      </w:r>
      <w:r w:rsidRPr="00B80A33">
        <w:rPr>
          <w:rFonts w:ascii="Times New Roman" w:hAnsi="Times New Roman" w:cs="Times New Roman"/>
          <w:sz w:val="28"/>
          <w:szCs w:val="28"/>
        </w:rPr>
        <w:tab/>
        <w:t>Очистка от снега крыш и удаление сосулек возлагаются на владельцев зданий и сооружений и должны производиться с обеспечением мер безопасности.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lastRenderedPageBreak/>
        <w:t>Собственники и владельцы жилых зданий, организации, граждане, имеющие собственности индивидуальный жилищный фонд, собственники и владельцы нежилых зданий и сооружений, расположенных на территории муниципального образования, обязаны обеспечить своевременное удаление снега и наледи с крыш и элементов фасада здания, исключив возможность причинения вреда жизни или здоровью граждан, повреждения принадлежащего граждан или юридическим лицам имущества( в том числе автотранспортных средств,, вывесок, и др.)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 xml:space="preserve">При выявлении скопления снега, появления свесов, образования наледи на крышах и элементах фасадов зданий и сооружений, создающих угрозу причинения вреда жизни или здоровью граждан, повреждения принадлежащего гражданам или юридическим лицам имущества, собственники и владельцы жилых зданий, организации, граждане, имеющие в собственности индивидуальный жилищный фонд, собственники и владельцы нежилых зданий и сооружений обязаны незамедлительно принять меры по ограждению опасных участков улиц и тротуаров в течение 24 часов организовать выполнение работ по очистке кровли или элементов фасада здания. 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Указанные работы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Работы проводят с соблюдением правил техники безопасности, после производства которой, в течение 24 часов осуществляют уборку территории от снега и льда.</w:t>
      </w:r>
    </w:p>
    <w:p w:rsid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4.5.</w:t>
      </w:r>
      <w:r w:rsidRPr="00B80A33">
        <w:rPr>
          <w:rFonts w:ascii="Times New Roman" w:hAnsi="Times New Roman" w:cs="Times New Roman"/>
          <w:sz w:val="28"/>
          <w:szCs w:val="28"/>
        </w:rPr>
        <w:tab/>
        <w:t>Уборка снега и льда с улиц, площадей, мостов, начинаются немедленно с начала снегопада и производятся, в первую очередь, с магистральных улиц, для обеспечения бесперебойного движения транспорта.</w:t>
      </w:r>
    </w:p>
    <w:p w:rsidR="008056F7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8056F7" w:rsidRDefault="00B80A33" w:rsidP="008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F7">
        <w:rPr>
          <w:rFonts w:ascii="Times New Roman" w:hAnsi="Times New Roman" w:cs="Times New Roman"/>
          <w:b/>
          <w:sz w:val="28"/>
          <w:szCs w:val="28"/>
        </w:rPr>
        <w:t>5.</w:t>
      </w:r>
      <w:r w:rsidR="008056F7" w:rsidRPr="0080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b/>
          <w:sz w:val="28"/>
          <w:szCs w:val="28"/>
        </w:rPr>
        <w:t>Порядок содержания элементов внешнего благоустройства</w:t>
      </w:r>
    </w:p>
    <w:p w:rsidR="008056F7" w:rsidRPr="00B80A33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5.1.</w:t>
      </w:r>
      <w:r w:rsidRPr="00B80A33">
        <w:rPr>
          <w:rFonts w:ascii="Times New Roman" w:hAnsi="Times New Roman" w:cs="Times New Roman"/>
          <w:sz w:val="28"/>
          <w:szCs w:val="28"/>
        </w:rPr>
        <w:tab/>
        <w:t>Общие требования к содержанию элементов внешнего благоустройства.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5.1.1.</w:t>
      </w:r>
      <w:r w:rsidRPr="00B80A33">
        <w:rPr>
          <w:rFonts w:ascii="Times New Roman" w:hAnsi="Times New Roman" w:cs="Times New Roman"/>
          <w:sz w:val="28"/>
          <w:szCs w:val="28"/>
        </w:rPr>
        <w:tab/>
        <w:t>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5.1.2.</w:t>
      </w:r>
      <w:r w:rsidRPr="00B80A33">
        <w:rPr>
          <w:rFonts w:ascii="Times New Roman" w:hAnsi="Times New Roman" w:cs="Times New Roman"/>
          <w:sz w:val="28"/>
          <w:szCs w:val="28"/>
        </w:rPr>
        <w:tab/>
        <w:t xml:space="preserve">Строительство и установка оград, заборов, газонных и тротуарных ограждений, киосков, палаток, павильонов, ларьков, стендов для объявлений </w:t>
      </w:r>
      <w:r w:rsidRPr="00B80A33">
        <w:rPr>
          <w:rFonts w:ascii="Times New Roman" w:hAnsi="Times New Roman" w:cs="Times New Roman"/>
          <w:sz w:val="28"/>
          <w:szCs w:val="28"/>
        </w:rPr>
        <w:lastRenderedPageBreak/>
        <w:t>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5.1.3.</w:t>
      </w:r>
      <w:r w:rsidRPr="00B80A33">
        <w:rPr>
          <w:rFonts w:ascii="Times New Roman" w:hAnsi="Times New Roman" w:cs="Times New Roman"/>
          <w:sz w:val="28"/>
          <w:szCs w:val="28"/>
        </w:rPr>
        <w:tab/>
        <w:t>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5.2.</w:t>
      </w:r>
      <w:r w:rsidRPr="00B80A33">
        <w:rPr>
          <w:rFonts w:ascii="Times New Roman" w:hAnsi="Times New Roman" w:cs="Times New Roman"/>
          <w:sz w:val="28"/>
          <w:szCs w:val="28"/>
        </w:rPr>
        <w:tab/>
        <w:t>Световые вывески, реклама и витрины.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5.2.1.</w:t>
      </w:r>
      <w:r w:rsidRPr="00B80A33">
        <w:rPr>
          <w:rFonts w:ascii="Times New Roman" w:hAnsi="Times New Roman" w:cs="Times New Roman"/>
          <w:sz w:val="28"/>
          <w:szCs w:val="28"/>
        </w:rPr>
        <w:tab/>
        <w:t>Организации, эксплуатирующие световые рекламы и вывески, обязаны ежедневно включать их с наступлением темного времени суток и выключать не позднее наступления светового дня, обеспечивать своевременную замену перегоревших газосветовых трубок и электроламп.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реклама или вывески должны выключаться полностью.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5.2.2.</w:t>
      </w:r>
      <w:r w:rsidRPr="00B80A33">
        <w:rPr>
          <w:rFonts w:ascii="Times New Roman" w:hAnsi="Times New Roman" w:cs="Times New Roman"/>
          <w:sz w:val="28"/>
          <w:szCs w:val="28"/>
        </w:rPr>
        <w:tab/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5.2.3.</w:t>
      </w:r>
      <w:r w:rsidRPr="00B80A33">
        <w:rPr>
          <w:rFonts w:ascii="Times New Roman" w:hAnsi="Times New Roman" w:cs="Times New Roman"/>
          <w:sz w:val="28"/>
          <w:szCs w:val="28"/>
        </w:rPr>
        <w:tab/>
        <w:t>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5.3.</w:t>
      </w:r>
      <w:r w:rsidRPr="00B80A33">
        <w:rPr>
          <w:rFonts w:ascii="Times New Roman" w:hAnsi="Times New Roman" w:cs="Times New Roman"/>
          <w:sz w:val="28"/>
          <w:szCs w:val="28"/>
        </w:rPr>
        <w:tab/>
        <w:t>Строительство, установка и содержание малых архитектурных форм.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5.3.1.</w:t>
      </w:r>
      <w:r w:rsidRPr="00B80A33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 обязаны содержать малые архитектурные формы, производить их ремонт и окраску, согласовывая кодеры с администрацией поселения.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5.3.2.</w:t>
      </w:r>
      <w:r w:rsidRPr="00B80A33">
        <w:rPr>
          <w:rFonts w:ascii="Times New Roman" w:hAnsi="Times New Roman" w:cs="Times New Roman"/>
          <w:sz w:val="28"/>
          <w:szCs w:val="28"/>
        </w:rPr>
        <w:tab/>
        <w:t>Окраску киосков, павильонов, палаток, тележек, лотков, столиков, заборов,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транспорта, скамеек необходимо производить не реже одного раза в год.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5.3.3.</w:t>
      </w:r>
      <w:r w:rsidRPr="00B80A33">
        <w:rPr>
          <w:rFonts w:ascii="Times New Roman" w:hAnsi="Times New Roman" w:cs="Times New Roman"/>
          <w:sz w:val="28"/>
          <w:szCs w:val="28"/>
        </w:rPr>
        <w:tab/>
        <w:t>Окраску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5.4. Ремонт и содержание зданий и сооружений. 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5.4.1.</w:t>
      </w:r>
      <w:r w:rsidRPr="00B80A33">
        <w:rPr>
          <w:rFonts w:ascii="Times New Roman" w:hAnsi="Times New Roman" w:cs="Times New Roman"/>
          <w:sz w:val="28"/>
          <w:szCs w:val="28"/>
        </w:rPr>
        <w:tab/>
        <w:t>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5.4.2.</w:t>
      </w:r>
      <w:r w:rsidRPr="00B80A33">
        <w:rPr>
          <w:rFonts w:ascii="Times New Roman" w:hAnsi="Times New Roman" w:cs="Times New Roman"/>
          <w:sz w:val="28"/>
          <w:szCs w:val="28"/>
        </w:rPr>
        <w:tab/>
        <w:t>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5.4.3.</w:t>
      </w:r>
      <w:r w:rsidRPr="00B80A33">
        <w:rPr>
          <w:rFonts w:ascii="Times New Roman" w:hAnsi="Times New Roman" w:cs="Times New Roman"/>
          <w:sz w:val="28"/>
          <w:szCs w:val="28"/>
        </w:rPr>
        <w:tab/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поселения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lastRenderedPageBreak/>
        <w:t>5.4.4.</w:t>
      </w:r>
      <w:r w:rsidRPr="00B80A33">
        <w:rPr>
          <w:rFonts w:ascii="Times New Roman" w:hAnsi="Times New Roman" w:cs="Times New Roman"/>
          <w:sz w:val="28"/>
          <w:szCs w:val="28"/>
        </w:rPr>
        <w:tab/>
        <w:t>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местной администрации муниципального образования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5.4.5.</w:t>
      </w:r>
      <w:r w:rsidRPr="00B80A33">
        <w:rPr>
          <w:rFonts w:ascii="Times New Roman" w:hAnsi="Times New Roman" w:cs="Times New Roman"/>
          <w:sz w:val="28"/>
          <w:szCs w:val="28"/>
        </w:rPr>
        <w:tab/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5.4.7.</w:t>
      </w:r>
      <w:r w:rsidRPr="00B80A33">
        <w:rPr>
          <w:rFonts w:ascii="Times New Roman" w:hAnsi="Times New Roman" w:cs="Times New Roman"/>
          <w:sz w:val="28"/>
          <w:szCs w:val="28"/>
        </w:rPr>
        <w:tab/>
        <w:t>Руководители организаций, в ведении которых находятся здания, а также собственники домов и строений обязаны обеспечить сохранность: указателей на зданиях с обозначением наименования улицы и номерных знаков, а на угловых домах - названия пересекающихся улиц;</w:t>
      </w:r>
    </w:p>
    <w:p w:rsidR="008056F7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8056F7" w:rsidRDefault="00B80A33" w:rsidP="008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F7">
        <w:rPr>
          <w:rFonts w:ascii="Times New Roman" w:hAnsi="Times New Roman" w:cs="Times New Roman"/>
          <w:b/>
          <w:sz w:val="28"/>
          <w:szCs w:val="28"/>
        </w:rPr>
        <w:t>6.</w:t>
      </w:r>
      <w:r w:rsidR="008056F7" w:rsidRPr="0080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b/>
          <w:sz w:val="28"/>
          <w:szCs w:val="28"/>
        </w:rPr>
        <w:t>Озеленение территории поселения</w:t>
      </w:r>
    </w:p>
    <w:p w:rsidR="008056F7" w:rsidRPr="00B80A33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6.1.</w:t>
      </w:r>
      <w:r w:rsidRPr="00B80A33">
        <w:rPr>
          <w:rFonts w:ascii="Times New Roman" w:hAnsi="Times New Roman" w:cs="Times New Roman"/>
          <w:sz w:val="28"/>
          <w:szCs w:val="28"/>
        </w:rPr>
        <w:tab/>
        <w:t>Озеленение территории поселения, работы по содержанию и</w:t>
      </w:r>
      <w:r w:rsidR="008F488E">
        <w:rPr>
          <w:rFonts w:ascii="Times New Roman" w:hAnsi="Times New Roman" w:cs="Times New Roman"/>
          <w:sz w:val="28"/>
          <w:szCs w:val="28"/>
        </w:rPr>
        <w:t> </w:t>
      </w:r>
      <w:r w:rsidRPr="00B80A33">
        <w:rPr>
          <w:rFonts w:ascii="Times New Roman" w:hAnsi="Times New Roman" w:cs="Times New Roman"/>
          <w:sz w:val="28"/>
          <w:szCs w:val="28"/>
        </w:rPr>
        <w:t>восстановлению парков, скверов, зелёных зон осуществляются специализированными организациями по договорам с администрацией поселения в пределах средств, предусмотренных</w:t>
      </w:r>
      <w:r w:rsidR="008F488E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в бюджете поселения.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6.2.</w:t>
      </w:r>
      <w:r w:rsidRPr="00B80A33">
        <w:rPr>
          <w:rFonts w:ascii="Times New Roman" w:hAnsi="Times New Roman" w:cs="Times New Roman"/>
          <w:sz w:val="28"/>
          <w:szCs w:val="28"/>
        </w:rPr>
        <w:tab/>
        <w:t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местной администрацией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6.3.</w:t>
      </w:r>
      <w:r w:rsidRPr="00B80A33">
        <w:rPr>
          <w:rFonts w:ascii="Times New Roman" w:hAnsi="Times New Roman" w:cs="Times New Roman"/>
          <w:sz w:val="28"/>
          <w:szCs w:val="28"/>
        </w:rPr>
        <w:tab/>
        <w:t>Лица, указанные в подпункте 6.1 Правил, обязаны: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6.4.</w:t>
      </w:r>
      <w:r w:rsidRPr="00B80A33">
        <w:rPr>
          <w:rFonts w:ascii="Times New Roman" w:hAnsi="Times New Roman" w:cs="Times New Roman"/>
          <w:sz w:val="28"/>
          <w:szCs w:val="28"/>
        </w:rPr>
        <w:tab/>
        <w:t>На территории поселения запрещается: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>ломать деревья, кустарники, сучья и ветви, срывать листья и цветы;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0A33" w:rsidRPr="00B80A33">
        <w:rPr>
          <w:rFonts w:ascii="Times New Roman" w:hAnsi="Times New Roman" w:cs="Times New Roman"/>
          <w:sz w:val="28"/>
          <w:szCs w:val="28"/>
        </w:rPr>
        <w:t>деревьям объявления, номерные знаки, всякого рода указатели, провода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0A33" w:rsidRPr="00B80A33">
        <w:rPr>
          <w:rFonts w:ascii="Times New Roman" w:hAnsi="Times New Roman" w:cs="Times New Roman"/>
          <w:sz w:val="28"/>
          <w:szCs w:val="28"/>
        </w:rPr>
        <w:t>забивать в деревья крючки и гвозди для подвешивания гамаков, качелей, веревок, сушить белье на ветвях;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 у водозаборных колонок а также купать животных в водоемах, расположенных на территории зеленых насаждений;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>ставить на стоянку легковые и грузовые автомобили, трактора, механизмы и прочие транспортные средства вне специальных отведенных для этого местах;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пасти скот; 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B80A33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складировать материалы за пределами отведенного своего земельного участка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="00B80A33" w:rsidRPr="00B80A33">
        <w:rPr>
          <w:rFonts w:ascii="Times New Roman" w:hAnsi="Times New Roman" w:cs="Times New Roman"/>
          <w:sz w:val="28"/>
          <w:szCs w:val="28"/>
        </w:rPr>
        <w:t>сжигать листву и мусор на территории общего пользования поселения.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6.5.</w:t>
      </w:r>
      <w:r w:rsidR="008F488E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Запрещается самовольная вырубка деревьев и кустарников на территории общего пользования.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B80A33" w:rsidRPr="00B80A33">
        <w:rPr>
          <w:rFonts w:ascii="Times New Roman" w:hAnsi="Times New Roman" w:cs="Times New Roman"/>
          <w:sz w:val="28"/>
          <w:szCs w:val="28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B80A33" w:rsidRPr="00B80A33">
        <w:rPr>
          <w:rFonts w:ascii="Times New Roman" w:hAnsi="Times New Roman" w:cs="Times New Roman"/>
          <w:sz w:val="28"/>
          <w:szCs w:val="28"/>
        </w:rPr>
        <w:t>Посадку деревьев и кустарников, разбивку газонов на территории общего пользования производить по согласованию с администрацией сельского поселения.</w:t>
      </w:r>
    </w:p>
    <w:p w:rsidR="008056F7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8056F7" w:rsidRDefault="00B80A33" w:rsidP="008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F7">
        <w:rPr>
          <w:rFonts w:ascii="Times New Roman" w:hAnsi="Times New Roman" w:cs="Times New Roman"/>
          <w:b/>
          <w:sz w:val="28"/>
          <w:szCs w:val="28"/>
        </w:rPr>
        <w:t>7.</w:t>
      </w:r>
      <w:r w:rsidR="008056F7" w:rsidRPr="0080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b/>
          <w:sz w:val="28"/>
          <w:szCs w:val="28"/>
        </w:rPr>
        <w:t>Содержание и эксплуатация дорог</w:t>
      </w:r>
    </w:p>
    <w:p w:rsidR="008056F7" w:rsidRPr="00B80A33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B80A33" w:rsidRPr="00B80A33">
        <w:rPr>
          <w:rFonts w:ascii="Times New Roman" w:hAnsi="Times New Roman" w:cs="Times New Roman"/>
          <w:sz w:val="28"/>
          <w:szCs w:val="28"/>
        </w:rPr>
        <w:t>С целью сохранения дорожных покрытий на территории поселения запрещается: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B80A33">
        <w:rPr>
          <w:rFonts w:ascii="Times New Roman" w:hAnsi="Times New Roman" w:cs="Times New Roman"/>
          <w:sz w:val="28"/>
          <w:szCs w:val="28"/>
        </w:rPr>
        <w:t>подвоз груза волоком;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B80A33">
        <w:rPr>
          <w:rFonts w:ascii="Times New Roman" w:hAnsi="Times New Roman" w:cs="Times New Roman"/>
          <w:sz w:val="28"/>
          <w:szCs w:val="28"/>
        </w:rPr>
        <w:t>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B80A33">
        <w:rPr>
          <w:rFonts w:ascii="Times New Roman" w:hAnsi="Times New Roman" w:cs="Times New Roman"/>
          <w:sz w:val="28"/>
          <w:szCs w:val="28"/>
        </w:rPr>
        <w:t>перегон по улицам населенных пунктов, имеющим твердое покрытие, машин на гусеничном ходу;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B80A33">
        <w:rPr>
          <w:rFonts w:ascii="Times New Roman" w:hAnsi="Times New Roman" w:cs="Times New Roman"/>
          <w:sz w:val="28"/>
          <w:szCs w:val="28"/>
        </w:rPr>
        <w:t>движение и стоянка большегрузного транспорта на пешеходных дорожках, тротуарах.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7.2.</w:t>
      </w:r>
      <w:r w:rsidR="008F488E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сооружении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поселения.</w:t>
      </w:r>
    </w:p>
    <w:p w:rsidR="00B80A33" w:rsidRP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Эксплуатация, текущий и капитальный ремонт дорожных знаков, разметки и иных объектов обеспечения безопасности уличного движения </w:t>
      </w:r>
      <w:r w:rsidR="00B80A33" w:rsidRPr="00B80A33">
        <w:rPr>
          <w:rFonts w:ascii="Times New Roman" w:hAnsi="Times New Roman" w:cs="Times New Roman"/>
          <w:sz w:val="28"/>
          <w:szCs w:val="28"/>
        </w:rPr>
        <w:lastRenderedPageBreak/>
        <w:t>осуществляются специализированными организациями по договорам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0A33" w:rsidRPr="00B80A33">
        <w:rPr>
          <w:rFonts w:ascii="Times New Roman" w:hAnsi="Times New Roman" w:cs="Times New Roman"/>
          <w:sz w:val="28"/>
          <w:szCs w:val="28"/>
        </w:rPr>
        <w:t>администрацией поселения.</w:t>
      </w:r>
    </w:p>
    <w:p w:rsidR="00B80A33" w:rsidRDefault="008F488E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B80A33" w:rsidRPr="00B80A33">
        <w:rPr>
          <w:rFonts w:ascii="Times New Roman" w:hAnsi="Times New Roman" w:cs="Times New Roman"/>
          <w:sz w:val="28"/>
          <w:szCs w:val="28"/>
        </w:rPr>
        <w:t xml:space="preserve">Организации, в ведении которых находятся подземные сети, обязаны регулярно следить за тем, чтобы крышки </w:t>
      </w:r>
      <w:r w:rsidR="008056F7">
        <w:rPr>
          <w:rFonts w:ascii="Times New Roman" w:hAnsi="Times New Roman" w:cs="Times New Roman"/>
          <w:sz w:val="28"/>
          <w:szCs w:val="28"/>
        </w:rPr>
        <w:t>л</w:t>
      </w:r>
      <w:r w:rsidR="00B80A33" w:rsidRPr="00B80A33">
        <w:rPr>
          <w:rFonts w:ascii="Times New Roman" w:hAnsi="Times New Roman" w:cs="Times New Roman"/>
          <w:sz w:val="28"/>
          <w:szCs w:val="28"/>
        </w:rPr>
        <w:t>юков коммуникаций всегда находились на уровне дорожного покрытия, содержались постоянно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0A33" w:rsidRPr="00B80A33">
        <w:rPr>
          <w:rFonts w:ascii="Times New Roman" w:hAnsi="Times New Roman" w:cs="Times New Roman"/>
          <w:sz w:val="28"/>
          <w:szCs w:val="28"/>
        </w:rPr>
        <w:t>исправном состоянии и закрытыми.</w:t>
      </w:r>
    </w:p>
    <w:p w:rsidR="008056F7" w:rsidRPr="00B80A33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8056F7" w:rsidRDefault="00B80A33" w:rsidP="008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F7">
        <w:rPr>
          <w:rFonts w:ascii="Times New Roman" w:hAnsi="Times New Roman" w:cs="Times New Roman"/>
          <w:b/>
          <w:sz w:val="28"/>
          <w:szCs w:val="28"/>
        </w:rPr>
        <w:t>8.</w:t>
      </w:r>
      <w:r w:rsidR="008056F7" w:rsidRPr="0080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b/>
          <w:sz w:val="28"/>
          <w:szCs w:val="28"/>
        </w:rPr>
        <w:t>Освещение территории поселения</w:t>
      </w:r>
    </w:p>
    <w:p w:rsidR="008056F7" w:rsidRPr="00B80A33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8.1.</w:t>
      </w:r>
      <w:r w:rsidRPr="00B80A33">
        <w:rPr>
          <w:rFonts w:ascii="Times New Roman" w:hAnsi="Times New Roman" w:cs="Times New Roman"/>
          <w:sz w:val="28"/>
          <w:szCs w:val="28"/>
        </w:rPr>
        <w:tab/>
        <w:t>Улицы, дороги, территории предприятий и организаций, жилых домов должны освещаться в темное время суток по расписанию, утвержденному администрацией муниципального образования. Обязанность по освещению данных объектов возлагается на их собственников или уполномоченных собственником лиц.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8.2.</w:t>
      </w:r>
      <w:r w:rsidR="00E50598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Освещение территории поселения осуществляется энергоснабжающими организациями по договорам с физическими и</w:t>
      </w:r>
      <w:r w:rsidR="008F488E">
        <w:rPr>
          <w:rFonts w:ascii="Times New Roman" w:hAnsi="Times New Roman" w:cs="Times New Roman"/>
          <w:sz w:val="28"/>
          <w:szCs w:val="28"/>
        </w:rPr>
        <w:t> </w:t>
      </w:r>
      <w:r w:rsidRPr="00B80A33">
        <w:rPr>
          <w:rFonts w:ascii="Times New Roman" w:hAnsi="Times New Roman" w:cs="Times New Roman"/>
          <w:sz w:val="28"/>
          <w:szCs w:val="28"/>
        </w:rPr>
        <w:t>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8.3.</w:t>
      </w:r>
      <w:r w:rsidRPr="00B80A33">
        <w:rPr>
          <w:rFonts w:ascii="Times New Roman" w:hAnsi="Times New Roman" w:cs="Times New Roman"/>
          <w:sz w:val="28"/>
          <w:szCs w:val="28"/>
        </w:rPr>
        <w:tab/>
        <w:t>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поселения.</w:t>
      </w:r>
    </w:p>
    <w:p w:rsidR="008056F7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8056F7" w:rsidRDefault="008056F7" w:rsidP="008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80A33" w:rsidRPr="008056F7">
        <w:rPr>
          <w:rFonts w:ascii="Times New Roman" w:hAnsi="Times New Roman" w:cs="Times New Roman"/>
          <w:b/>
          <w:sz w:val="28"/>
          <w:szCs w:val="28"/>
        </w:rPr>
        <w:t>Проведение работ при строительстве, ремонте, реконструкции коммуникаций</w:t>
      </w:r>
    </w:p>
    <w:p w:rsidR="008056F7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B80A33" w:rsidRPr="00B80A33">
        <w:rPr>
          <w:rFonts w:ascii="Times New Roman" w:hAnsi="Times New Roman" w:cs="Times New Roman"/>
          <w:sz w:val="28"/>
          <w:szCs w:val="28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согласования с администрацией поселения.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Аварийные работы могут начинаться владельцами сетей по устному согласованию с администрацией поселения с последующим оформлением разрешения.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B80A33" w:rsidRPr="00B80A33">
        <w:rPr>
          <w:rFonts w:ascii="Times New Roman" w:hAnsi="Times New Roman" w:cs="Times New Roman"/>
          <w:sz w:val="28"/>
          <w:szCs w:val="28"/>
        </w:rPr>
        <w:t>Производство работ по строительству, реконструкции, ремонту коммуникаций согласовывается администрацией Моторского сельского поселения при наличии проекта проведения работ, согласованного с</w:t>
      </w:r>
      <w:r w:rsidR="008F488E">
        <w:rPr>
          <w:rFonts w:ascii="Times New Roman" w:hAnsi="Times New Roman" w:cs="Times New Roman"/>
          <w:sz w:val="28"/>
          <w:szCs w:val="28"/>
        </w:rPr>
        <w:t> </w:t>
      </w:r>
      <w:r w:rsidR="00B80A33" w:rsidRPr="00B80A33">
        <w:rPr>
          <w:rFonts w:ascii="Times New Roman" w:hAnsi="Times New Roman" w:cs="Times New Roman"/>
          <w:sz w:val="28"/>
          <w:szCs w:val="28"/>
        </w:rPr>
        <w:t>заинтересованными службами, отвечающими за сохранность инженерных коммуникаций;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календарного графика производства работ, а также соглашения с</w:t>
      </w:r>
      <w:r w:rsidR="008F488E">
        <w:rPr>
          <w:rFonts w:ascii="Times New Roman" w:hAnsi="Times New Roman" w:cs="Times New Roman"/>
          <w:sz w:val="28"/>
          <w:szCs w:val="28"/>
        </w:rPr>
        <w:t> </w:t>
      </w:r>
      <w:r w:rsidRPr="00B80A33">
        <w:rPr>
          <w:rFonts w:ascii="Times New Roman" w:hAnsi="Times New Roman" w:cs="Times New Roman"/>
          <w:sz w:val="28"/>
          <w:szCs w:val="28"/>
        </w:rPr>
        <w:t>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9.3.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Прокладка напорных коммуникации под проезжей частью улиц не</w:t>
      </w:r>
      <w:r w:rsidR="008F488E">
        <w:rPr>
          <w:rFonts w:ascii="Times New Roman" w:hAnsi="Times New Roman" w:cs="Times New Roman"/>
          <w:sz w:val="28"/>
          <w:szCs w:val="28"/>
        </w:rPr>
        <w:t> </w:t>
      </w:r>
      <w:r w:rsidRPr="00B80A33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9.4.</w:t>
      </w:r>
      <w:r w:rsidR="008056F7">
        <w:rPr>
          <w:rFonts w:ascii="Times New Roman" w:hAnsi="Times New Roman" w:cs="Times New Roman"/>
          <w:sz w:val="28"/>
          <w:szCs w:val="28"/>
        </w:rPr>
        <w:t xml:space="preserve"> </w:t>
      </w:r>
      <w:r w:rsidRPr="00B80A33">
        <w:rPr>
          <w:rFonts w:ascii="Times New Roman" w:hAnsi="Times New Roman" w:cs="Times New Roman"/>
          <w:sz w:val="28"/>
          <w:szCs w:val="28"/>
        </w:rPr>
        <w:t>При реконструкции действующих подземных коммуникаций необходимо предусматривать их вынос из-под проезжей части улиц.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B80A33" w:rsidRPr="00B80A33">
        <w:rPr>
          <w:rFonts w:ascii="Times New Roman" w:hAnsi="Times New Roman" w:cs="Times New Roman"/>
          <w:sz w:val="28"/>
          <w:szCs w:val="28"/>
        </w:rPr>
        <w:t>Сроки производства работ устанавливаются в соответствии с</w:t>
      </w:r>
      <w:r w:rsidR="008F488E">
        <w:rPr>
          <w:rFonts w:ascii="Times New Roman" w:hAnsi="Times New Roman" w:cs="Times New Roman"/>
          <w:sz w:val="28"/>
          <w:szCs w:val="28"/>
        </w:rPr>
        <w:t> </w:t>
      </w:r>
      <w:r w:rsidR="00B80A33" w:rsidRPr="00B80A33">
        <w:rPr>
          <w:rFonts w:ascii="Times New Roman" w:hAnsi="Times New Roman" w:cs="Times New Roman"/>
          <w:sz w:val="28"/>
          <w:szCs w:val="28"/>
        </w:rPr>
        <w:t>действующими нормами продолжительности строительства согласно Строительных Норм и Правил (СНиП).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80A33" w:rsidRPr="00B80A33">
        <w:rPr>
          <w:rFonts w:ascii="Times New Roman" w:hAnsi="Times New Roman" w:cs="Times New Roman"/>
          <w:sz w:val="28"/>
          <w:szCs w:val="28"/>
        </w:rPr>
        <w:t>Все разрушения и повреждения дорожных покрытий, озеленения и</w:t>
      </w:r>
      <w:r w:rsidR="008F488E">
        <w:rPr>
          <w:rFonts w:ascii="Times New Roman" w:hAnsi="Times New Roman" w:cs="Times New Roman"/>
          <w:sz w:val="28"/>
          <w:szCs w:val="28"/>
        </w:rPr>
        <w:t> </w:t>
      </w:r>
      <w:r w:rsidR="00B80A33" w:rsidRPr="00B80A33">
        <w:rPr>
          <w:rFonts w:ascii="Times New Roman" w:hAnsi="Times New Roman" w:cs="Times New Roman"/>
          <w:sz w:val="28"/>
          <w:szCs w:val="28"/>
        </w:rPr>
        <w:t>элементов благоустройства, произведенные по вине строительных и</w:t>
      </w:r>
      <w:r w:rsidR="008F488E">
        <w:rPr>
          <w:rFonts w:ascii="Times New Roman" w:hAnsi="Times New Roman" w:cs="Times New Roman"/>
          <w:sz w:val="28"/>
          <w:szCs w:val="28"/>
        </w:rPr>
        <w:t> </w:t>
      </w:r>
      <w:r w:rsidR="00B80A33" w:rsidRPr="00B80A33">
        <w:rPr>
          <w:rFonts w:ascii="Times New Roman" w:hAnsi="Times New Roman" w:cs="Times New Roman"/>
          <w:sz w:val="28"/>
          <w:szCs w:val="28"/>
        </w:rPr>
        <w:t>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Моторского сельского поселения.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B80A33" w:rsidRPr="00B80A33">
        <w:rPr>
          <w:rFonts w:ascii="Times New Roman" w:hAnsi="Times New Roman" w:cs="Times New Roman"/>
          <w:sz w:val="28"/>
          <w:szCs w:val="28"/>
        </w:rPr>
        <w:t>До начала производства работ по разрытию необходимо: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9.7.1.</w:t>
      </w:r>
      <w:r w:rsidRPr="00B80A33">
        <w:rPr>
          <w:rFonts w:ascii="Times New Roman" w:hAnsi="Times New Roman" w:cs="Times New Roman"/>
          <w:sz w:val="28"/>
          <w:szCs w:val="28"/>
        </w:rPr>
        <w:tab/>
        <w:t>Установить дорожные знаки в соответствии со схемой, согласованной с ГИБДД;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9.7.2.</w:t>
      </w:r>
      <w:r w:rsidRPr="00B80A33">
        <w:rPr>
          <w:rFonts w:ascii="Times New Roman" w:hAnsi="Times New Roman" w:cs="Times New Roman"/>
          <w:sz w:val="28"/>
          <w:szCs w:val="28"/>
        </w:rPr>
        <w:tab/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Ограждение должно иметь, опрятный вид, при производстве работ вблизи проезжей части должна обеспечиваться видимость для водителей и</w:t>
      </w:r>
      <w:r w:rsidR="008F488E">
        <w:rPr>
          <w:rFonts w:ascii="Times New Roman" w:hAnsi="Times New Roman" w:cs="Times New Roman"/>
          <w:sz w:val="28"/>
          <w:szCs w:val="28"/>
        </w:rPr>
        <w:t> </w:t>
      </w:r>
      <w:r w:rsidRPr="00B80A33">
        <w:rPr>
          <w:rFonts w:ascii="Times New Roman" w:hAnsi="Times New Roman" w:cs="Times New Roman"/>
          <w:sz w:val="28"/>
          <w:szCs w:val="28"/>
        </w:rPr>
        <w:t xml:space="preserve">пешеходов, в темное время суток </w:t>
      </w:r>
      <w:r w:rsidR="008F488E">
        <w:rPr>
          <w:rFonts w:ascii="Times New Roman" w:hAnsi="Times New Roman" w:cs="Times New Roman"/>
          <w:sz w:val="28"/>
          <w:szCs w:val="28"/>
        </w:rPr>
        <w:t>–</w:t>
      </w:r>
      <w:r w:rsidRPr="00B80A33">
        <w:rPr>
          <w:rFonts w:ascii="Times New Roman" w:hAnsi="Times New Roman" w:cs="Times New Roman"/>
          <w:sz w:val="28"/>
          <w:szCs w:val="28"/>
        </w:rPr>
        <w:t xml:space="preserve"> обозначено красными сигнальными фонарями.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9.7.3.</w:t>
      </w:r>
      <w:r w:rsidRPr="00B80A33">
        <w:rPr>
          <w:rFonts w:ascii="Times New Roman" w:hAnsi="Times New Roman" w:cs="Times New Roman"/>
          <w:sz w:val="28"/>
          <w:szCs w:val="28"/>
        </w:rPr>
        <w:tab/>
        <w:t>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t>9.8.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t>9.9. В разрешении устанавливаются сроки и условия производства работ.</w:t>
      </w:r>
    </w:p>
    <w:p w:rsidR="008056F7" w:rsidRP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t>9.10.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lastRenderedPageBreak/>
        <w:t>9.11.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топографической основе.</w:t>
      </w:r>
    </w:p>
    <w:p w:rsid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6F7" w:rsidRPr="008056F7" w:rsidRDefault="008056F7" w:rsidP="00805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F7">
        <w:rPr>
          <w:rFonts w:ascii="Times New Roman" w:hAnsi="Times New Roman" w:cs="Times New Roman"/>
          <w:b/>
          <w:sz w:val="28"/>
          <w:szCs w:val="28"/>
        </w:rPr>
        <w:t>10. Праздничное оформление территории поселения</w:t>
      </w:r>
    </w:p>
    <w:p w:rsid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6F7" w:rsidRP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sz w:val="28"/>
          <w:szCs w:val="28"/>
        </w:rPr>
        <w:t>Праздничное оформление территории поселения выполняется по решению</w:t>
      </w:r>
      <w:r w:rsidRPr="008056F7">
        <w:rPr>
          <w:rFonts w:ascii="Times New Roman" w:hAnsi="Times New Roman" w:cs="Times New Roman"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sz w:val="28"/>
          <w:szCs w:val="28"/>
        </w:rPr>
        <w:t>администрации поселения на период проведения государственных и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sz w:val="28"/>
          <w:szCs w:val="28"/>
        </w:rPr>
        <w:t>праздников, мероприятий, связанных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6F7">
        <w:rPr>
          <w:rFonts w:ascii="Times New Roman" w:hAnsi="Times New Roman" w:cs="Times New Roman"/>
          <w:sz w:val="28"/>
          <w:szCs w:val="28"/>
        </w:rPr>
        <w:t>знаменательными событиями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их владельцами в рамках концепции праздничного о</w:t>
      </w:r>
      <w:r>
        <w:rPr>
          <w:rFonts w:ascii="Times New Roman" w:hAnsi="Times New Roman" w:cs="Times New Roman"/>
          <w:sz w:val="28"/>
          <w:szCs w:val="28"/>
        </w:rPr>
        <w:t>формления территории поселения.</w:t>
      </w:r>
    </w:p>
    <w:p w:rsid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t>10.2. Работы, связанные с проведением местных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8056F7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t>10.3.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</w:t>
      </w:r>
      <w:r>
        <w:rPr>
          <w:rFonts w:ascii="Times New Roman" w:hAnsi="Times New Roman" w:cs="Times New Roman"/>
          <w:sz w:val="28"/>
          <w:szCs w:val="28"/>
        </w:rPr>
        <w:t>ойство праздничной иллюминации.</w:t>
      </w:r>
    </w:p>
    <w:p w:rsidR="008056F7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7">
        <w:rPr>
          <w:rFonts w:ascii="Times New Roman" w:hAnsi="Times New Roman" w:cs="Times New Roman"/>
          <w:sz w:val="28"/>
          <w:szCs w:val="28"/>
        </w:rPr>
        <w:t xml:space="preserve">10.4. Концепция праздничного оформления определяется программой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8056F7">
        <w:rPr>
          <w:rFonts w:ascii="Times New Roman" w:hAnsi="Times New Roman" w:cs="Times New Roman"/>
          <w:sz w:val="28"/>
          <w:szCs w:val="28"/>
        </w:rPr>
        <w:t xml:space="preserve">и схемой размещения объектов и элементов праздничного </w:t>
      </w:r>
      <w:r>
        <w:rPr>
          <w:rFonts w:ascii="Times New Roman" w:hAnsi="Times New Roman" w:cs="Times New Roman"/>
          <w:sz w:val="28"/>
          <w:szCs w:val="28"/>
        </w:rPr>
        <w:t xml:space="preserve">оформления, </w:t>
      </w:r>
      <w:r w:rsidRPr="008056F7">
        <w:rPr>
          <w:rFonts w:ascii="Times New Roman" w:hAnsi="Times New Roman" w:cs="Times New Roman"/>
          <w:sz w:val="28"/>
          <w:szCs w:val="28"/>
        </w:rPr>
        <w:t>утверждаемыми администрацией поселения.</w:t>
      </w:r>
    </w:p>
    <w:p w:rsidR="00B80A33" w:rsidRPr="00B80A33" w:rsidRDefault="00B80A33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8056F7" w:rsidRDefault="00B80A33" w:rsidP="008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F7">
        <w:rPr>
          <w:rFonts w:ascii="Times New Roman" w:hAnsi="Times New Roman" w:cs="Times New Roman"/>
          <w:b/>
          <w:sz w:val="28"/>
          <w:szCs w:val="28"/>
        </w:rPr>
        <w:t>11. Контроль за исполнением Правил</w:t>
      </w:r>
    </w:p>
    <w:p w:rsidR="008056F7" w:rsidRPr="00B80A33" w:rsidRDefault="008056F7" w:rsidP="00B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11.1.</w:t>
      </w:r>
      <w:r w:rsidRPr="00B80A33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настоящих Правил осуществляется администрацией муниципального образования посредством систематического наблюдения за исполнением требований настоящих Правил, принятия мер по пресечению и (или) устранению выявленных нарушений и привлечения виновных лиц к административной ответственности.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контроль, и периодичность осуществления контроля устанавливаются правовым актом администрации муниципального образования.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В случае выявления нарушений установленных настоящими Правилами требований к содержанию объектов благоустройства, зданий, строений, сооружений, уполномоченные должностные лица вправе требовать устранения таких нарушений путем выдачи предупреждений, обязательных для исполнения в установленный срок. При выдаче предупреждения устанавливается разумный срок, необходимый для устранения нарушения с момента вручения предупреждения.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lastRenderedPageBreak/>
        <w:t>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обязательном порядке.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Срок устранения нарушений, создающих угрозу причинения вреда жизни или здоровью граждан, не может превышать 24 часов. Предупреждение, содержащее требование по устранению и срок устранения нарушений, оформляется индивидуальным правовым актом администрации (должностного лица).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11.2</w:t>
      </w:r>
      <w:r w:rsidR="008F488E">
        <w:rPr>
          <w:rFonts w:ascii="Times New Roman" w:hAnsi="Times New Roman" w:cs="Times New Roman"/>
          <w:sz w:val="28"/>
          <w:szCs w:val="28"/>
        </w:rPr>
        <w:t>.</w:t>
      </w:r>
      <w:r w:rsidRPr="00B80A33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нарушений Правил уполномоченные органы местного самоуправления и их должностные лица вправе: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B80A33">
        <w:rPr>
          <w:rFonts w:ascii="Times New Roman" w:hAnsi="Times New Roman" w:cs="Times New Roman"/>
          <w:sz w:val="28"/>
          <w:szCs w:val="28"/>
        </w:rPr>
        <w:t>выдать предписание об устранении нарушений;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B80A33">
        <w:rPr>
          <w:rFonts w:ascii="Times New Roman" w:hAnsi="Times New Roman" w:cs="Times New Roman"/>
          <w:sz w:val="28"/>
          <w:szCs w:val="28"/>
        </w:rPr>
        <w:t>составить протокол об административном правонарушении в порядке, установленном действующим законодательством;</w:t>
      </w:r>
    </w:p>
    <w:p w:rsidR="00B80A33" w:rsidRPr="00B80A33" w:rsidRDefault="008056F7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0A33" w:rsidRPr="00B80A33">
        <w:rPr>
          <w:rFonts w:ascii="Times New Roman" w:hAnsi="Times New Roman" w:cs="Times New Roman"/>
          <w:sz w:val="28"/>
          <w:szCs w:val="28"/>
        </w:rPr>
        <w:t>обратиться в суд с заявлением (исковым заявлением) о признании незаконными действий (бездействия) физических и (или) юридических лиц, нарушающих Правил, и о возмещении ущерба.</w:t>
      </w:r>
    </w:p>
    <w:p w:rsidR="00B80A33" w:rsidRPr="00B80A33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11.3</w:t>
      </w:r>
      <w:r w:rsidR="008F488E">
        <w:rPr>
          <w:rFonts w:ascii="Times New Roman" w:hAnsi="Times New Roman" w:cs="Times New Roman"/>
          <w:sz w:val="28"/>
          <w:szCs w:val="28"/>
        </w:rPr>
        <w:t>.</w:t>
      </w:r>
      <w:r w:rsidRPr="00B80A33">
        <w:rPr>
          <w:rFonts w:ascii="Times New Roman" w:hAnsi="Times New Roman" w:cs="Times New Roman"/>
          <w:sz w:val="28"/>
          <w:szCs w:val="28"/>
        </w:rPr>
        <w:t xml:space="preserve"> Лица, допустившие нарушение Правил, несут ответственность в соответствии с действующим законодательством.</w:t>
      </w:r>
    </w:p>
    <w:p w:rsidR="00D90CE1" w:rsidRDefault="00B80A33" w:rsidP="0080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3">
        <w:rPr>
          <w:rFonts w:ascii="Times New Roman" w:hAnsi="Times New Roman" w:cs="Times New Roman"/>
          <w:sz w:val="28"/>
          <w:szCs w:val="28"/>
        </w:rPr>
        <w:t>Вред, причиненный в результате нарушения Правил, возмещается виновными в порядке, установленном действующим законодательством.</w:t>
      </w:r>
    </w:p>
    <w:p w:rsidR="008F488E" w:rsidRDefault="008F488E" w:rsidP="008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8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Pr="008F488E" w:rsidRDefault="008F488E" w:rsidP="008F4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88E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8F488E" w:rsidRPr="008F488E" w:rsidRDefault="008F4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F488E" w:rsidRPr="008F488E" w:rsidSect="008F488E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5F" w:rsidRDefault="0070085F" w:rsidP="008F488E">
      <w:pPr>
        <w:spacing w:after="0" w:line="240" w:lineRule="auto"/>
      </w:pPr>
      <w:r>
        <w:separator/>
      </w:r>
    </w:p>
  </w:endnote>
  <w:endnote w:type="continuationSeparator" w:id="0">
    <w:p w:rsidR="0070085F" w:rsidRDefault="0070085F" w:rsidP="008F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5F" w:rsidRDefault="0070085F" w:rsidP="008F488E">
      <w:pPr>
        <w:spacing w:after="0" w:line="240" w:lineRule="auto"/>
      </w:pPr>
      <w:r>
        <w:separator/>
      </w:r>
    </w:p>
  </w:footnote>
  <w:footnote w:type="continuationSeparator" w:id="0">
    <w:p w:rsidR="0070085F" w:rsidRDefault="0070085F" w:rsidP="008F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037066"/>
      <w:docPartObj>
        <w:docPartGallery w:val="Page Numbers (Top of Page)"/>
        <w:docPartUnique/>
      </w:docPartObj>
    </w:sdtPr>
    <w:sdtContent>
      <w:p w:rsidR="008F488E" w:rsidRDefault="008F48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98">
          <w:rPr>
            <w:noProof/>
          </w:rPr>
          <w:t>2</w:t>
        </w:r>
        <w:r>
          <w:fldChar w:fldCharType="end"/>
        </w:r>
      </w:p>
    </w:sdtContent>
  </w:sdt>
  <w:p w:rsidR="008F488E" w:rsidRDefault="008F48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33"/>
    <w:rsid w:val="0070085F"/>
    <w:rsid w:val="007F3737"/>
    <w:rsid w:val="008056F7"/>
    <w:rsid w:val="008F488E"/>
    <w:rsid w:val="00B80A33"/>
    <w:rsid w:val="00E50598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34FE"/>
  <w15:chartTrackingRefBased/>
  <w15:docId w15:val="{5A524C89-1558-4E3B-A2A9-F641EE6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88E"/>
  </w:style>
  <w:style w:type="paragraph" w:styleId="a6">
    <w:name w:val="footer"/>
    <w:basedOn w:val="a"/>
    <w:link w:val="a7"/>
    <w:uiPriority w:val="99"/>
    <w:unhideWhenUsed/>
    <w:rsid w:val="008F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</cp:revision>
  <dcterms:created xsi:type="dcterms:W3CDTF">2019-02-03T08:09:00Z</dcterms:created>
  <dcterms:modified xsi:type="dcterms:W3CDTF">2019-02-03T09:07:00Z</dcterms:modified>
</cp:coreProperties>
</file>