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B2" w:rsidRDefault="003555B2" w:rsidP="003555B2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  <w:r>
        <w:rPr>
          <w:b/>
        </w:rPr>
        <w:br/>
      </w:r>
      <w:proofErr w:type="gramStart"/>
      <w:r>
        <w:rPr>
          <w:b/>
        </w:rPr>
        <w:t>МОТОРСКОГО  СЕЛЬСКОГО</w:t>
      </w:r>
      <w:proofErr w:type="gramEnd"/>
      <w:r>
        <w:rPr>
          <w:b/>
        </w:rPr>
        <w:t xml:space="preserve">  ПОСЕЛЕНИЯ</w:t>
      </w:r>
      <w:r>
        <w:rPr>
          <w:b/>
        </w:rPr>
        <w:br/>
        <w:t>КИЛЬМЕЗСКОГО РАЙОНА  КИРОВСКОЙ  ОБЛАСТИ</w:t>
      </w:r>
    </w:p>
    <w:p w:rsidR="003555B2" w:rsidRDefault="003555B2" w:rsidP="003555B2">
      <w:pPr>
        <w:jc w:val="center"/>
        <w:rPr>
          <w:b/>
        </w:rPr>
      </w:pPr>
    </w:p>
    <w:p w:rsidR="003555B2" w:rsidRDefault="003555B2" w:rsidP="003555B2">
      <w:pPr>
        <w:jc w:val="center"/>
        <w:rPr>
          <w:b/>
        </w:rPr>
      </w:pPr>
    </w:p>
    <w:p w:rsidR="003555B2" w:rsidRDefault="003555B2" w:rsidP="003555B2">
      <w:pPr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П О С Т А Н О В Л Е Н И Е</w:t>
      </w:r>
      <w:r>
        <w:rPr>
          <w:b/>
        </w:rPr>
        <w:br/>
      </w:r>
    </w:p>
    <w:p w:rsidR="003555B2" w:rsidRDefault="003555B2" w:rsidP="003555B2">
      <w:pPr>
        <w:rPr>
          <w:sz w:val="28"/>
          <w:szCs w:val="28"/>
        </w:rPr>
      </w:pPr>
    </w:p>
    <w:p w:rsidR="003555B2" w:rsidRDefault="00F20B1D" w:rsidP="003555B2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3555B2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="003555B2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            № 20</w:t>
      </w:r>
    </w:p>
    <w:p w:rsidR="003555B2" w:rsidRDefault="003555B2" w:rsidP="003555B2">
      <w:pPr>
        <w:rPr>
          <w:b/>
          <w:sz w:val="28"/>
          <w:szCs w:val="28"/>
        </w:rPr>
      </w:pPr>
    </w:p>
    <w:p w:rsidR="003555B2" w:rsidRDefault="003555B2" w:rsidP="003555B2">
      <w:pPr>
        <w:rPr>
          <w:b/>
          <w:sz w:val="28"/>
          <w:szCs w:val="28"/>
        </w:rPr>
      </w:pPr>
    </w:p>
    <w:p w:rsidR="003555B2" w:rsidRDefault="003555B2" w:rsidP="0035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3555B2" w:rsidRDefault="003555B2" w:rsidP="003555B2">
      <w:pPr>
        <w:jc w:val="center"/>
        <w:rPr>
          <w:b/>
          <w:sz w:val="28"/>
          <w:szCs w:val="28"/>
        </w:rPr>
      </w:pPr>
    </w:p>
    <w:p w:rsidR="003555B2" w:rsidRDefault="003555B2" w:rsidP="003555B2">
      <w:pPr>
        <w:jc w:val="center"/>
        <w:rPr>
          <w:b/>
          <w:sz w:val="28"/>
          <w:szCs w:val="28"/>
        </w:rPr>
      </w:pPr>
    </w:p>
    <w:p w:rsidR="003555B2" w:rsidRDefault="003555B2" w:rsidP="0035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3555B2" w:rsidRDefault="003555B2" w:rsidP="003555B2">
      <w:pPr>
        <w:jc w:val="center"/>
        <w:rPr>
          <w:b/>
          <w:sz w:val="28"/>
          <w:szCs w:val="28"/>
        </w:rPr>
      </w:pPr>
    </w:p>
    <w:p w:rsidR="003555B2" w:rsidRDefault="003555B2" w:rsidP="003555B2">
      <w:pPr>
        <w:jc w:val="both"/>
        <w:rPr>
          <w:b/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06.10.2003  № 131-ФЗ  «Об  общих  принципах  организации  местного  самоуправления  в Российской  Федерации», Федеральным законом  от 28.12.2013 №443-ФЗ « О федеральной информационной  системе» и внесении изменений в Федеральный закон» Об общих принципах организации  местного самоуправления в Российской Федерации», постановлением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:rsidR="003555B2" w:rsidRDefault="003555B2" w:rsidP="003555B2">
      <w:pPr>
        <w:jc w:val="both"/>
        <w:rPr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</w:t>
      </w:r>
      <w:proofErr w:type="gramStart"/>
      <w:r>
        <w:rPr>
          <w:sz w:val="28"/>
          <w:szCs w:val="28"/>
        </w:rPr>
        <w:t>адресный  ориентир</w:t>
      </w:r>
      <w:proofErr w:type="gramEnd"/>
      <w:r>
        <w:rPr>
          <w:sz w:val="28"/>
          <w:szCs w:val="28"/>
        </w:rPr>
        <w:t xml:space="preserve">  объекту  недвижимости  расположенном  на  земельном  участке  с  </w:t>
      </w:r>
      <w:r w:rsidR="00F20B1D">
        <w:rPr>
          <w:sz w:val="28"/>
          <w:szCs w:val="28"/>
        </w:rPr>
        <w:t>кадастровым  номером  43:11</w:t>
      </w:r>
      <w:r w:rsidR="00910FE4">
        <w:rPr>
          <w:sz w:val="28"/>
          <w:szCs w:val="28"/>
        </w:rPr>
        <w:t>:400601:167</w:t>
      </w:r>
      <w:r w:rsidR="00F20B1D">
        <w:rPr>
          <w:sz w:val="28"/>
          <w:szCs w:val="28"/>
        </w:rPr>
        <w:t>, с общей площадью 49</w:t>
      </w:r>
      <w:r>
        <w:rPr>
          <w:sz w:val="28"/>
          <w:szCs w:val="28"/>
        </w:rPr>
        <w:t>00 кв. м., следующий адрес:</w:t>
      </w:r>
    </w:p>
    <w:p w:rsidR="003555B2" w:rsidRDefault="003555B2" w:rsidP="003555B2">
      <w:pPr>
        <w:jc w:val="both"/>
        <w:rPr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  <w:r>
        <w:rPr>
          <w:sz w:val="28"/>
          <w:szCs w:val="28"/>
        </w:rPr>
        <w:t>,  Кировская  область,  Кильмезский муниципальный   район,  Моторское  сельск</w:t>
      </w:r>
      <w:r w:rsidR="00F20B1D">
        <w:rPr>
          <w:sz w:val="28"/>
          <w:szCs w:val="28"/>
        </w:rPr>
        <w:t>ое  поселение,  деревня  Пестерево, ул. Центральная,  дом 67</w:t>
      </w:r>
      <w:r w:rsidR="008B306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55B2" w:rsidRDefault="003555B2" w:rsidP="003555B2">
      <w:pPr>
        <w:rPr>
          <w:sz w:val="28"/>
          <w:szCs w:val="28"/>
        </w:rPr>
      </w:pPr>
    </w:p>
    <w:p w:rsidR="003555B2" w:rsidRDefault="003555B2" w:rsidP="003555B2">
      <w:pPr>
        <w:rPr>
          <w:sz w:val="28"/>
          <w:szCs w:val="28"/>
        </w:rPr>
      </w:pPr>
    </w:p>
    <w:p w:rsidR="003555B2" w:rsidRDefault="003555B2" w:rsidP="003555B2">
      <w:pPr>
        <w:rPr>
          <w:sz w:val="28"/>
          <w:szCs w:val="28"/>
        </w:rPr>
      </w:pPr>
    </w:p>
    <w:p w:rsidR="003555B2" w:rsidRDefault="003555B2" w:rsidP="003555B2">
      <w:pPr>
        <w:rPr>
          <w:sz w:val="28"/>
          <w:szCs w:val="28"/>
        </w:rPr>
      </w:pPr>
    </w:p>
    <w:p w:rsidR="003555B2" w:rsidRDefault="003555B2" w:rsidP="003555B2">
      <w:pPr>
        <w:rPr>
          <w:sz w:val="28"/>
          <w:szCs w:val="28"/>
        </w:rPr>
      </w:pPr>
    </w:p>
    <w:p w:rsidR="003555B2" w:rsidRDefault="003555B2" w:rsidP="003555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3555B2" w:rsidRDefault="003555B2" w:rsidP="003555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В. А. </w:t>
      </w:r>
      <w:proofErr w:type="spellStart"/>
      <w:r>
        <w:rPr>
          <w:sz w:val="28"/>
          <w:szCs w:val="28"/>
        </w:rPr>
        <w:t>Федорко</w:t>
      </w:r>
      <w:proofErr w:type="spellEnd"/>
    </w:p>
    <w:p w:rsidR="003555B2" w:rsidRDefault="003555B2" w:rsidP="003555B2">
      <w:pPr>
        <w:jc w:val="center"/>
      </w:pPr>
    </w:p>
    <w:p w:rsidR="003555B2" w:rsidRDefault="003555B2" w:rsidP="003555B2">
      <w:pPr>
        <w:jc w:val="both"/>
        <w:rPr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</w:p>
    <w:p w:rsidR="003555B2" w:rsidRDefault="003555B2" w:rsidP="003555B2">
      <w:pPr>
        <w:jc w:val="both"/>
        <w:rPr>
          <w:sz w:val="28"/>
          <w:szCs w:val="28"/>
        </w:rPr>
      </w:pPr>
    </w:p>
    <w:p w:rsidR="00E9232E" w:rsidRDefault="00E9232E"/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2"/>
    <w:rsid w:val="003555B2"/>
    <w:rsid w:val="008B306F"/>
    <w:rsid w:val="00910FE4"/>
    <w:rsid w:val="00E9232E"/>
    <w:rsid w:val="00F2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2FBE-9F81-43BC-AB6E-F248D58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2020-06-17T12:11:00Z</cp:lastPrinted>
  <dcterms:created xsi:type="dcterms:W3CDTF">2019-08-26T05:36:00Z</dcterms:created>
  <dcterms:modified xsi:type="dcterms:W3CDTF">2020-06-17T12:11:00Z</dcterms:modified>
</cp:coreProperties>
</file>