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A2" w:rsidRPr="00DC0180" w:rsidRDefault="00297CA2"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 xml:space="preserve">АДМИНИСТРАЦИЯ </w:t>
      </w:r>
      <w:r w:rsidR="0042246A">
        <w:rPr>
          <w:rFonts w:ascii="Times New Roman" w:hAnsi="Times New Roman" w:cs="Times New Roman"/>
          <w:b/>
          <w:sz w:val="24"/>
          <w:szCs w:val="24"/>
        </w:rPr>
        <w:t>МОТОР</w:t>
      </w:r>
      <w:r w:rsidR="001F507B">
        <w:rPr>
          <w:rFonts w:ascii="Times New Roman" w:hAnsi="Times New Roman" w:cs="Times New Roman"/>
          <w:b/>
          <w:sz w:val="24"/>
          <w:szCs w:val="24"/>
        </w:rPr>
        <w:t>СКОГО</w:t>
      </w:r>
      <w:r w:rsidRPr="00DC0180">
        <w:rPr>
          <w:rFonts w:ascii="Times New Roman" w:hAnsi="Times New Roman" w:cs="Times New Roman"/>
          <w:b/>
          <w:sz w:val="24"/>
          <w:szCs w:val="24"/>
        </w:rPr>
        <w:t xml:space="preserve"> СЕЛЬСКОГО ПОСЕЛЕНИЯ</w:t>
      </w:r>
    </w:p>
    <w:p w:rsidR="00297CA2" w:rsidRDefault="00BD52BB"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 xml:space="preserve">КИЛЬМЕЗСКОГО </w:t>
      </w:r>
      <w:r w:rsidR="00297CA2" w:rsidRPr="00DC0180">
        <w:rPr>
          <w:rFonts w:ascii="Times New Roman" w:hAnsi="Times New Roman" w:cs="Times New Roman"/>
          <w:b/>
          <w:sz w:val="24"/>
          <w:szCs w:val="24"/>
        </w:rPr>
        <w:t>РАЙОНА КИРОВСКОЙ ОБЛАСТИ</w:t>
      </w:r>
    </w:p>
    <w:p w:rsidR="00DC0180" w:rsidRPr="00DC0180" w:rsidRDefault="00DC0180" w:rsidP="00297CA2">
      <w:pPr>
        <w:spacing w:after="0" w:line="240" w:lineRule="auto"/>
        <w:jc w:val="center"/>
        <w:rPr>
          <w:rFonts w:ascii="Times New Roman" w:hAnsi="Times New Roman" w:cs="Times New Roman"/>
          <w:b/>
          <w:sz w:val="24"/>
          <w:szCs w:val="24"/>
        </w:rPr>
      </w:pPr>
    </w:p>
    <w:p w:rsidR="00297CA2" w:rsidRPr="00DC0180" w:rsidRDefault="00297CA2" w:rsidP="00297CA2">
      <w:pPr>
        <w:spacing w:after="0" w:line="240" w:lineRule="auto"/>
        <w:jc w:val="center"/>
        <w:rPr>
          <w:rFonts w:ascii="Times New Roman" w:hAnsi="Times New Roman" w:cs="Times New Roman"/>
          <w:b/>
          <w:sz w:val="24"/>
          <w:szCs w:val="24"/>
        </w:rPr>
      </w:pPr>
    </w:p>
    <w:p w:rsidR="00297CA2" w:rsidRPr="001F507B" w:rsidRDefault="00297CA2" w:rsidP="00297CA2">
      <w:pPr>
        <w:spacing w:after="0" w:line="240" w:lineRule="auto"/>
        <w:jc w:val="center"/>
        <w:rPr>
          <w:rFonts w:ascii="Times New Roman" w:hAnsi="Times New Roman" w:cs="Times New Roman"/>
          <w:sz w:val="28"/>
          <w:szCs w:val="28"/>
        </w:rPr>
      </w:pPr>
      <w:r w:rsidRPr="001F507B">
        <w:rPr>
          <w:rFonts w:ascii="Times New Roman" w:hAnsi="Times New Roman" w:cs="Times New Roman"/>
          <w:b/>
          <w:sz w:val="28"/>
          <w:szCs w:val="28"/>
        </w:rPr>
        <w:t>ПОСТАНОВЛЕНИЕ</w:t>
      </w:r>
    </w:p>
    <w:p w:rsidR="00297CA2" w:rsidRPr="001F507B" w:rsidRDefault="0042246A" w:rsidP="00297CA2">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EC6033" w:rsidRPr="001F507B">
        <w:rPr>
          <w:rFonts w:ascii="Times New Roman" w:hAnsi="Times New Roman" w:cs="Times New Roman"/>
          <w:sz w:val="28"/>
          <w:szCs w:val="28"/>
        </w:rPr>
        <w:t>.06</w:t>
      </w:r>
      <w:r w:rsidR="00297CA2" w:rsidRPr="001F507B">
        <w:rPr>
          <w:rFonts w:ascii="Times New Roman" w:hAnsi="Times New Roman" w:cs="Times New Roman"/>
          <w:sz w:val="28"/>
          <w:szCs w:val="28"/>
        </w:rPr>
        <w:t xml:space="preserve">.2021                                                </w:t>
      </w:r>
      <w:r w:rsidR="001F507B">
        <w:rPr>
          <w:rFonts w:ascii="Times New Roman" w:hAnsi="Times New Roman" w:cs="Times New Roman"/>
          <w:sz w:val="28"/>
          <w:szCs w:val="28"/>
        </w:rPr>
        <w:t xml:space="preserve">   </w:t>
      </w:r>
      <w:r w:rsidR="00297CA2" w:rsidRPr="001F507B">
        <w:rPr>
          <w:rFonts w:ascii="Times New Roman" w:hAnsi="Times New Roman" w:cs="Times New Roman"/>
          <w:sz w:val="28"/>
          <w:szCs w:val="28"/>
        </w:rPr>
        <w:t xml:space="preserve">     </w:t>
      </w:r>
      <w:r w:rsidR="008E5909" w:rsidRPr="001F507B">
        <w:rPr>
          <w:rFonts w:ascii="Times New Roman" w:hAnsi="Times New Roman" w:cs="Times New Roman"/>
          <w:sz w:val="28"/>
          <w:szCs w:val="28"/>
        </w:rPr>
        <w:t xml:space="preserve">              </w:t>
      </w:r>
      <w:r w:rsidR="001F507B" w:rsidRPr="001F507B">
        <w:rPr>
          <w:rFonts w:ascii="Times New Roman" w:hAnsi="Times New Roman" w:cs="Times New Roman"/>
          <w:sz w:val="28"/>
          <w:szCs w:val="28"/>
        </w:rPr>
        <w:t xml:space="preserve">                          </w:t>
      </w:r>
      <w:r>
        <w:rPr>
          <w:rFonts w:ascii="Times New Roman" w:hAnsi="Times New Roman" w:cs="Times New Roman"/>
          <w:sz w:val="28"/>
          <w:szCs w:val="28"/>
        </w:rPr>
        <w:t xml:space="preserve">    </w:t>
      </w:r>
      <w:r w:rsidR="00297CA2" w:rsidRPr="001F507B">
        <w:rPr>
          <w:rFonts w:ascii="Times New Roman" w:hAnsi="Times New Roman" w:cs="Times New Roman"/>
          <w:sz w:val="28"/>
          <w:szCs w:val="28"/>
        </w:rPr>
        <w:t xml:space="preserve"> № </w:t>
      </w:r>
      <w:r>
        <w:rPr>
          <w:rFonts w:ascii="Times New Roman" w:hAnsi="Times New Roman" w:cs="Times New Roman"/>
          <w:sz w:val="28"/>
          <w:szCs w:val="28"/>
        </w:rPr>
        <w:t>27</w:t>
      </w:r>
    </w:p>
    <w:p w:rsidR="00297CA2" w:rsidRPr="001F507B" w:rsidRDefault="0042246A" w:rsidP="00297C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 Надежда</w:t>
      </w:r>
    </w:p>
    <w:p w:rsidR="00297CA2" w:rsidRPr="001F507B" w:rsidRDefault="00297CA2" w:rsidP="00297CA2">
      <w:pPr>
        <w:spacing w:after="0" w:line="240" w:lineRule="auto"/>
        <w:jc w:val="center"/>
        <w:rPr>
          <w:rFonts w:ascii="Times New Roman" w:hAnsi="Times New Roman" w:cs="Times New Roman"/>
          <w:sz w:val="28"/>
          <w:szCs w:val="28"/>
        </w:rPr>
      </w:pPr>
    </w:p>
    <w:p w:rsidR="00297CA2" w:rsidRPr="001F507B" w:rsidRDefault="00297CA2" w:rsidP="00297CA2">
      <w:pPr>
        <w:pStyle w:val="ConsPlusTitle"/>
        <w:jc w:val="center"/>
        <w:rPr>
          <w:rFonts w:ascii="Times New Roman" w:hAnsi="Times New Roman" w:cs="Times New Roman"/>
          <w:sz w:val="28"/>
          <w:szCs w:val="28"/>
        </w:rPr>
      </w:pPr>
      <w:r w:rsidRPr="001F507B">
        <w:rPr>
          <w:rFonts w:ascii="Times New Roman" w:hAnsi="Times New Roman" w:cs="Times New Roman"/>
          <w:sz w:val="28"/>
          <w:szCs w:val="28"/>
        </w:rPr>
        <w:t>Об утверждении административного регламента</w:t>
      </w:r>
      <w:r w:rsidR="00D523B4" w:rsidRPr="001F507B">
        <w:rPr>
          <w:rFonts w:ascii="Times New Roman" w:hAnsi="Times New Roman" w:cs="Times New Roman"/>
          <w:sz w:val="28"/>
          <w:szCs w:val="28"/>
        </w:rPr>
        <w:t xml:space="preserve"> </w:t>
      </w:r>
      <w:r w:rsidRPr="001F507B">
        <w:rPr>
          <w:rFonts w:ascii="Times New Roman" w:hAnsi="Times New Roman" w:cs="Times New Roman"/>
          <w:sz w:val="28"/>
          <w:szCs w:val="28"/>
        </w:rPr>
        <w:t>по предоставлению муниципальной услуги</w:t>
      </w:r>
      <w:r w:rsidR="00EC6033" w:rsidRPr="001F507B">
        <w:rPr>
          <w:rFonts w:ascii="Times New Roman" w:hAnsi="Times New Roman" w:cs="Times New Roman"/>
          <w:sz w:val="28"/>
          <w:szCs w:val="28"/>
        </w:rPr>
        <w:t xml:space="preserve"> «Дача</w:t>
      </w:r>
      <w:r w:rsidRPr="001F507B">
        <w:rPr>
          <w:rFonts w:ascii="Times New Roman" w:hAnsi="Times New Roman" w:cs="Times New Roman"/>
          <w:sz w:val="28"/>
          <w:szCs w:val="28"/>
        </w:rPr>
        <w:t xml:space="preserve"> письменных разъяснений налогоплательщикам по вопросам применения </w:t>
      </w:r>
      <w:r w:rsidR="00EC6033" w:rsidRPr="001F507B">
        <w:rPr>
          <w:rFonts w:ascii="Times New Roman" w:hAnsi="Times New Roman" w:cs="Times New Roman"/>
          <w:sz w:val="28"/>
          <w:szCs w:val="28"/>
        </w:rPr>
        <w:t xml:space="preserve">нормативных </w:t>
      </w:r>
      <w:r w:rsidRPr="001F507B">
        <w:rPr>
          <w:rFonts w:ascii="Times New Roman" w:hAnsi="Times New Roman" w:cs="Times New Roman"/>
          <w:sz w:val="28"/>
          <w:szCs w:val="28"/>
        </w:rPr>
        <w:t xml:space="preserve">правовых актов </w:t>
      </w:r>
      <w:r w:rsidR="00EC6033" w:rsidRPr="001F507B">
        <w:rPr>
          <w:rFonts w:ascii="Times New Roman" w:hAnsi="Times New Roman" w:cs="Times New Roman"/>
          <w:sz w:val="28"/>
          <w:szCs w:val="28"/>
        </w:rPr>
        <w:t>муниципального образования</w:t>
      </w:r>
      <w:r w:rsidRPr="001F507B">
        <w:rPr>
          <w:rFonts w:ascii="Times New Roman" w:hAnsi="Times New Roman" w:cs="Times New Roman"/>
          <w:sz w:val="28"/>
          <w:szCs w:val="28"/>
        </w:rPr>
        <w:t xml:space="preserve"> о местных налогах и сборах</w:t>
      </w:r>
      <w:r w:rsidR="00E11C67" w:rsidRPr="001F507B">
        <w:rPr>
          <w:rFonts w:ascii="Times New Roman" w:hAnsi="Times New Roman" w:cs="Times New Roman"/>
          <w:sz w:val="28"/>
          <w:szCs w:val="28"/>
        </w:rPr>
        <w:t>»</w:t>
      </w:r>
    </w:p>
    <w:p w:rsidR="00297CA2" w:rsidRPr="001F507B" w:rsidRDefault="00297CA2" w:rsidP="00297CA2">
      <w:pPr>
        <w:pStyle w:val="a4"/>
        <w:jc w:val="both"/>
        <w:rPr>
          <w:rFonts w:ascii="Times New Roman" w:hAnsi="Times New Roman"/>
          <w:sz w:val="28"/>
          <w:szCs w:val="28"/>
        </w:rPr>
      </w:pPr>
    </w:p>
    <w:p w:rsidR="00297CA2" w:rsidRPr="001F507B" w:rsidRDefault="00297CA2" w:rsidP="00297CA2">
      <w:pPr>
        <w:pStyle w:val="a4"/>
        <w:ind w:firstLine="708"/>
        <w:jc w:val="both"/>
        <w:rPr>
          <w:rFonts w:ascii="Times New Roman" w:hAnsi="Times New Roman"/>
          <w:sz w:val="28"/>
          <w:szCs w:val="28"/>
        </w:rPr>
      </w:pPr>
      <w:r w:rsidRPr="001F507B">
        <w:rPr>
          <w:rFonts w:ascii="Times New Roman" w:hAnsi="Times New Roman"/>
          <w:sz w:val="28"/>
          <w:szCs w:val="28"/>
        </w:rPr>
        <w:t xml:space="preserve">В соответствии со </w:t>
      </w:r>
      <w:hyperlink r:id="rId7" w:history="1">
        <w:r w:rsidRPr="001F507B">
          <w:rPr>
            <w:rFonts w:ascii="Times New Roman" w:hAnsi="Times New Roman"/>
            <w:sz w:val="28"/>
            <w:szCs w:val="28"/>
          </w:rPr>
          <w:t>статьей 34.2</w:t>
        </w:r>
      </w:hyperlink>
      <w:r w:rsidRPr="001F507B">
        <w:rPr>
          <w:rFonts w:ascii="Times New Roman" w:hAnsi="Times New Roman"/>
          <w:sz w:val="28"/>
          <w:szCs w:val="28"/>
        </w:rPr>
        <w:t xml:space="preserve"> Налогового кодекса Российской Федерации, Федеральным </w:t>
      </w:r>
      <w:hyperlink r:id="rId8" w:history="1">
        <w:r w:rsidRPr="001F507B">
          <w:rPr>
            <w:rFonts w:ascii="Times New Roman" w:hAnsi="Times New Roman"/>
            <w:sz w:val="28"/>
            <w:szCs w:val="28"/>
          </w:rPr>
          <w:t>законом</w:t>
        </w:r>
      </w:hyperlink>
      <w:r w:rsidRPr="001F507B">
        <w:rPr>
          <w:rFonts w:ascii="Times New Roman" w:hAnsi="Times New Roman"/>
          <w:sz w:val="28"/>
          <w:szCs w:val="28"/>
        </w:rPr>
        <w:t xml:space="preserve"> от 27 июля 2010 года № 210-ФЗ «Об организации  предоставления  государственных   и  муниципальных  услуг», администрация  </w:t>
      </w:r>
      <w:r w:rsidR="0042246A">
        <w:rPr>
          <w:rFonts w:ascii="Times New Roman" w:hAnsi="Times New Roman"/>
          <w:sz w:val="28"/>
          <w:szCs w:val="28"/>
        </w:rPr>
        <w:t>Мотор</w:t>
      </w:r>
      <w:r w:rsidR="001F507B" w:rsidRPr="001F507B">
        <w:rPr>
          <w:rFonts w:ascii="Times New Roman" w:hAnsi="Times New Roman"/>
          <w:sz w:val="28"/>
          <w:szCs w:val="28"/>
        </w:rPr>
        <w:t>ского</w:t>
      </w:r>
      <w:r w:rsidRPr="001F507B">
        <w:rPr>
          <w:rFonts w:ascii="Times New Roman" w:hAnsi="Times New Roman"/>
          <w:sz w:val="28"/>
          <w:szCs w:val="28"/>
        </w:rPr>
        <w:t xml:space="preserve"> сельского поселения ПОСТАНОВЛЯЕТ:</w:t>
      </w:r>
    </w:p>
    <w:p w:rsidR="00297CA2" w:rsidRPr="001F507B" w:rsidRDefault="001F507B" w:rsidP="001F507B">
      <w:pPr>
        <w:pStyle w:val="a4"/>
        <w:spacing w:before="240" w:after="240"/>
        <w:ind w:firstLine="567"/>
        <w:jc w:val="both"/>
        <w:rPr>
          <w:rFonts w:ascii="Times New Roman" w:hAnsi="Times New Roman"/>
          <w:sz w:val="28"/>
          <w:szCs w:val="28"/>
        </w:rPr>
      </w:pPr>
      <w:r>
        <w:rPr>
          <w:rFonts w:ascii="Times New Roman" w:hAnsi="Times New Roman"/>
          <w:sz w:val="28"/>
          <w:szCs w:val="28"/>
        </w:rPr>
        <w:t xml:space="preserve">1. </w:t>
      </w:r>
      <w:r w:rsidR="00297CA2" w:rsidRPr="001F507B">
        <w:rPr>
          <w:rFonts w:ascii="Times New Roman" w:hAnsi="Times New Roman"/>
          <w:sz w:val="28"/>
          <w:szCs w:val="28"/>
        </w:rPr>
        <w:t xml:space="preserve">Утвердить административный регламент по предоставлению муниципальной услуги </w:t>
      </w:r>
      <w:r w:rsidR="00EC6033" w:rsidRPr="001F507B">
        <w:rPr>
          <w:rFonts w:ascii="Times New Roman" w:hAnsi="Times New Roman"/>
          <w:sz w:val="28"/>
          <w:szCs w:val="28"/>
        </w:rPr>
        <w:t>«Д</w:t>
      </w:r>
      <w:r w:rsidR="00297CA2" w:rsidRPr="001F507B">
        <w:rPr>
          <w:rFonts w:ascii="Times New Roman" w:hAnsi="Times New Roman"/>
          <w:sz w:val="28"/>
          <w:szCs w:val="28"/>
        </w:rPr>
        <w:t>ач</w:t>
      </w:r>
      <w:r w:rsidR="00EC6033" w:rsidRPr="001F507B">
        <w:rPr>
          <w:rFonts w:ascii="Times New Roman" w:hAnsi="Times New Roman"/>
          <w:sz w:val="28"/>
          <w:szCs w:val="28"/>
        </w:rPr>
        <w:t>а</w:t>
      </w:r>
      <w:r w:rsidR="00297CA2" w:rsidRPr="001F507B">
        <w:rPr>
          <w:rFonts w:ascii="Times New Roman" w:hAnsi="Times New Roman"/>
          <w:sz w:val="28"/>
          <w:szCs w:val="28"/>
        </w:rPr>
        <w:t xml:space="preserve"> письменных разъяснений налогоплательщикам по вопросам применения </w:t>
      </w:r>
      <w:r w:rsidR="00EC6033" w:rsidRPr="001F507B">
        <w:rPr>
          <w:rFonts w:ascii="Times New Roman" w:hAnsi="Times New Roman"/>
          <w:sz w:val="28"/>
          <w:szCs w:val="28"/>
        </w:rPr>
        <w:t>нормативных</w:t>
      </w:r>
      <w:r w:rsidR="00297CA2" w:rsidRPr="001F507B">
        <w:rPr>
          <w:rFonts w:ascii="Times New Roman" w:hAnsi="Times New Roman"/>
          <w:sz w:val="28"/>
          <w:szCs w:val="28"/>
        </w:rPr>
        <w:t xml:space="preserve"> правовых актов </w:t>
      </w:r>
      <w:r w:rsidR="00EC6033" w:rsidRPr="001F507B">
        <w:rPr>
          <w:rFonts w:ascii="Times New Roman" w:hAnsi="Times New Roman"/>
          <w:sz w:val="28"/>
          <w:szCs w:val="28"/>
        </w:rPr>
        <w:t>муниципального образования</w:t>
      </w:r>
      <w:r w:rsidR="00297CA2" w:rsidRPr="001F507B">
        <w:rPr>
          <w:rFonts w:ascii="Times New Roman" w:hAnsi="Times New Roman"/>
          <w:sz w:val="28"/>
          <w:szCs w:val="28"/>
        </w:rPr>
        <w:t xml:space="preserve"> о местных налогах и сборах</w:t>
      </w:r>
      <w:r w:rsidR="00EC6033" w:rsidRPr="001F507B">
        <w:rPr>
          <w:rFonts w:ascii="Times New Roman" w:hAnsi="Times New Roman"/>
          <w:sz w:val="28"/>
          <w:szCs w:val="28"/>
        </w:rPr>
        <w:t>»</w:t>
      </w:r>
      <w:r w:rsidR="00297CA2" w:rsidRPr="001F507B">
        <w:rPr>
          <w:rFonts w:ascii="Times New Roman" w:hAnsi="Times New Roman"/>
          <w:sz w:val="28"/>
          <w:szCs w:val="28"/>
        </w:rPr>
        <w:t xml:space="preserve"> согласно приложению.</w:t>
      </w:r>
    </w:p>
    <w:p w:rsidR="001F507B" w:rsidRPr="001F507B" w:rsidRDefault="0042246A" w:rsidP="001F507B">
      <w:pPr>
        <w:spacing w:before="24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B2909" w:rsidRPr="001F507B">
        <w:rPr>
          <w:rFonts w:ascii="Times New Roman" w:eastAsia="Times New Roman" w:hAnsi="Times New Roman" w:cs="Times New Roman"/>
          <w:sz w:val="28"/>
          <w:szCs w:val="28"/>
        </w:rPr>
        <w:t xml:space="preserve">. Опубликовать настоящее постановление на сайте администрации муниципального образования </w:t>
      </w:r>
      <w:r>
        <w:rPr>
          <w:rFonts w:ascii="Times New Roman" w:eastAsia="Times New Roman" w:hAnsi="Times New Roman" w:cs="Times New Roman"/>
          <w:sz w:val="28"/>
          <w:szCs w:val="28"/>
        </w:rPr>
        <w:t>Мотор</w:t>
      </w:r>
      <w:r w:rsidR="001F507B" w:rsidRPr="001F507B">
        <w:rPr>
          <w:rFonts w:ascii="Times New Roman" w:eastAsia="Times New Roman" w:hAnsi="Times New Roman" w:cs="Times New Roman"/>
          <w:sz w:val="28"/>
          <w:szCs w:val="28"/>
        </w:rPr>
        <w:t>ское</w:t>
      </w:r>
      <w:r w:rsidR="007B2909" w:rsidRPr="001F507B">
        <w:rPr>
          <w:rFonts w:ascii="Times New Roman" w:eastAsia="Times New Roman" w:hAnsi="Times New Roman" w:cs="Times New Roman"/>
          <w:sz w:val="28"/>
          <w:szCs w:val="28"/>
        </w:rPr>
        <w:t xml:space="preserve"> сельское поселение Кильмезского района Кировской области.</w:t>
      </w:r>
    </w:p>
    <w:p w:rsidR="001F507B" w:rsidRPr="001F507B" w:rsidRDefault="0042246A" w:rsidP="001F507B">
      <w:pPr>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3</w:t>
      </w:r>
      <w:r w:rsidR="00297CA2" w:rsidRPr="001F507B">
        <w:rPr>
          <w:rFonts w:ascii="Times New Roman" w:hAnsi="Times New Roman" w:cs="Times New Roman"/>
          <w:bCs/>
          <w:sz w:val="28"/>
          <w:szCs w:val="28"/>
          <w:lang w:eastAsia="en-US"/>
        </w:rPr>
        <w:t>. Контроль за выполнением настоящего постановления оставляю за собой.</w:t>
      </w:r>
    </w:p>
    <w:p w:rsidR="00297CA2" w:rsidRPr="001F507B" w:rsidRDefault="0042246A" w:rsidP="001F507B">
      <w:pPr>
        <w:ind w:firstLine="567"/>
        <w:jc w:val="both"/>
        <w:rPr>
          <w:rFonts w:ascii="Times New Roman" w:eastAsia="Times New Roman" w:hAnsi="Times New Roman" w:cs="Times New Roman"/>
          <w:sz w:val="28"/>
          <w:szCs w:val="28"/>
        </w:rPr>
      </w:pPr>
      <w:r>
        <w:rPr>
          <w:rFonts w:ascii="Times New Roman" w:hAnsi="Times New Roman" w:cs="Times New Roman"/>
          <w:bCs/>
          <w:sz w:val="28"/>
          <w:szCs w:val="28"/>
          <w:lang w:eastAsia="en-US"/>
        </w:rPr>
        <w:t>4</w:t>
      </w:r>
      <w:r w:rsidR="00297CA2" w:rsidRPr="001F507B">
        <w:rPr>
          <w:rFonts w:ascii="Times New Roman" w:hAnsi="Times New Roman" w:cs="Times New Roman"/>
          <w:bCs/>
          <w:sz w:val="28"/>
          <w:szCs w:val="28"/>
          <w:lang w:eastAsia="en-US"/>
        </w:rPr>
        <w:t xml:space="preserve">. </w:t>
      </w:r>
      <w:r w:rsidR="00297CA2" w:rsidRPr="001F507B">
        <w:rPr>
          <w:rFonts w:ascii="Times New Roman" w:hAnsi="Times New Roman" w:cs="Times New Roman"/>
          <w:sz w:val="28"/>
          <w:szCs w:val="28"/>
        </w:rPr>
        <w:t>Настоящее постановление вступает в силу со дня его официального опубликования.</w:t>
      </w:r>
    </w:p>
    <w:p w:rsidR="007479B0" w:rsidRPr="001F507B" w:rsidRDefault="007479B0" w:rsidP="00297CA2">
      <w:pPr>
        <w:spacing w:after="0" w:line="240" w:lineRule="auto"/>
        <w:rPr>
          <w:rFonts w:ascii="Times New Roman" w:hAnsi="Times New Roman" w:cs="Times New Roman"/>
          <w:sz w:val="28"/>
          <w:szCs w:val="28"/>
        </w:rPr>
      </w:pPr>
    </w:p>
    <w:p w:rsidR="00297CA2" w:rsidRPr="001F507B" w:rsidRDefault="00297CA2" w:rsidP="00297CA2">
      <w:pPr>
        <w:spacing w:after="0" w:line="240" w:lineRule="auto"/>
        <w:rPr>
          <w:rFonts w:ascii="Times New Roman" w:hAnsi="Times New Roman" w:cs="Times New Roman"/>
          <w:sz w:val="28"/>
          <w:szCs w:val="28"/>
        </w:rPr>
      </w:pPr>
      <w:r w:rsidRPr="001F507B">
        <w:rPr>
          <w:rFonts w:ascii="Times New Roman" w:hAnsi="Times New Roman" w:cs="Times New Roman"/>
          <w:sz w:val="28"/>
          <w:szCs w:val="28"/>
        </w:rPr>
        <w:t xml:space="preserve">Глава </w:t>
      </w:r>
      <w:r w:rsidR="0042246A">
        <w:rPr>
          <w:rFonts w:ascii="Times New Roman" w:hAnsi="Times New Roman" w:cs="Times New Roman"/>
          <w:sz w:val="28"/>
          <w:szCs w:val="28"/>
        </w:rPr>
        <w:t>Мотор</w:t>
      </w:r>
      <w:r w:rsidR="001F507B" w:rsidRPr="001F507B">
        <w:rPr>
          <w:rFonts w:ascii="Times New Roman" w:hAnsi="Times New Roman" w:cs="Times New Roman"/>
          <w:sz w:val="28"/>
          <w:szCs w:val="28"/>
        </w:rPr>
        <w:t>ского</w:t>
      </w:r>
    </w:p>
    <w:p w:rsidR="00BD52BB" w:rsidRPr="001F507B" w:rsidRDefault="00297CA2" w:rsidP="0023791B">
      <w:pPr>
        <w:spacing w:after="0" w:line="240" w:lineRule="auto"/>
        <w:rPr>
          <w:rFonts w:ascii="Times New Roman" w:hAnsi="Times New Roman" w:cs="Times New Roman"/>
          <w:sz w:val="28"/>
          <w:szCs w:val="28"/>
        </w:rPr>
      </w:pPr>
      <w:r w:rsidRPr="001F507B">
        <w:rPr>
          <w:rFonts w:ascii="Times New Roman" w:hAnsi="Times New Roman" w:cs="Times New Roman"/>
          <w:sz w:val="28"/>
          <w:szCs w:val="28"/>
        </w:rPr>
        <w:t xml:space="preserve">сельского поселения    </w:t>
      </w:r>
      <w:r w:rsidR="008E5909" w:rsidRPr="001F507B">
        <w:rPr>
          <w:rFonts w:ascii="Times New Roman" w:hAnsi="Times New Roman" w:cs="Times New Roman"/>
          <w:sz w:val="28"/>
          <w:szCs w:val="28"/>
        </w:rPr>
        <w:t xml:space="preserve"> </w:t>
      </w:r>
      <w:r w:rsidR="00BD52BB" w:rsidRPr="001F507B">
        <w:rPr>
          <w:rFonts w:ascii="Times New Roman" w:hAnsi="Times New Roman" w:cs="Times New Roman"/>
          <w:sz w:val="28"/>
          <w:szCs w:val="28"/>
        </w:rPr>
        <w:t xml:space="preserve">                                            </w:t>
      </w:r>
      <w:r w:rsidR="0042246A">
        <w:rPr>
          <w:rFonts w:ascii="Times New Roman" w:hAnsi="Times New Roman" w:cs="Times New Roman"/>
          <w:sz w:val="28"/>
          <w:szCs w:val="28"/>
        </w:rPr>
        <w:t xml:space="preserve"> В.А. Федорко</w:t>
      </w:r>
    </w:p>
    <w:p w:rsidR="00BD52BB" w:rsidRPr="001F507B" w:rsidRDefault="00BD52BB" w:rsidP="0023791B">
      <w:pPr>
        <w:spacing w:after="0" w:line="240" w:lineRule="auto"/>
        <w:rPr>
          <w:rFonts w:ascii="Times New Roman" w:hAnsi="Times New Roman" w:cs="Times New Roman"/>
          <w:sz w:val="28"/>
          <w:szCs w:val="28"/>
        </w:rPr>
      </w:pPr>
    </w:p>
    <w:p w:rsidR="00BD52BB" w:rsidRDefault="00BD52BB" w:rsidP="0023791B">
      <w:pPr>
        <w:spacing w:after="0" w:line="240" w:lineRule="auto"/>
        <w:rPr>
          <w:rFonts w:ascii="Times New Roman" w:hAnsi="Times New Roman" w:cs="Times New Roman"/>
          <w:sz w:val="28"/>
          <w:szCs w:val="28"/>
        </w:rPr>
      </w:pPr>
    </w:p>
    <w:p w:rsidR="0042246A" w:rsidRDefault="0042246A" w:rsidP="0023791B">
      <w:pPr>
        <w:spacing w:after="0" w:line="240" w:lineRule="auto"/>
        <w:rPr>
          <w:rFonts w:ascii="Times New Roman" w:hAnsi="Times New Roman" w:cs="Times New Roman"/>
          <w:sz w:val="28"/>
          <w:szCs w:val="28"/>
        </w:rPr>
      </w:pPr>
    </w:p>
    <w:p w:rsidR="0042246A" w:rsidRDefault="0042246A" w:rsidP="0023791B">
      <w:pPr>
        <w:spacing w:after="0" w:line="240" w:lineRule="auto"/>
        <w:rPr>
          <w:rFonts w:ascii="Times New Roman" w:hAnsi="Times New Roman" w:cs="Times New Roman"/>
          <w:sz w:val="28"/>
          <w:szCs w:val="28"/>
        </w:rPr>
      </w:pPr>
    </w:p>
    <w:p w:rsidR="0042246A" w:rsidRDefault="0042246A" w:rsidP="0023791B">
      <w:pPr>
        <w:spacing w:after="0" w:line="240" w:lineRule="auto"/>
        <w:rPr>
          <w:rFonts w:ascii="Times New Roman" w:hAnsi="Times New Roman" w:cs="Times New Roman"/>
          <w:sz w:val="28"/>
          <w:szCs w:val="28"/>
        </w:rPr>
      </w:pPr>
    </w:p>
    <w:p w:rsidR="0042246A" w:rsidRDefault="0042246A" w:rsidP="0023791B">
      <w:pPr>
        <w:spacing w:after="0" w:line="240" w:lineRule="auto"/>
        <w:rPr>
          <w:rFonts w:ascii="Times New Roman" w:hAnsi="Times New Roman" w:cs="Times New Roman"/>
          <w:sz w:val="28"/>
          <w:szCs w:val="28"/>
        </w:rPr>
      </w:pPr>
    </w:p>
    <w:p w:rsidR="0042246A" w:rsidRDefault="0042246A" w:rsidP="0023791B">
      <w:pPr>
        <w:spacing w:after="0" w:line="240" w:lineRule="auto"/>
        <w:rPr>
          <w:rFonts w:ascii="Times New Roman" w:hAnsi="Times New Roman" w:cs="Times New Roman"/>
          <w:sz w:val="28"/>
          <w:szCs w:val="28"/>
        </w:rPr>
      </w:pPr>
    </w:p>
    <w:p w:rsidR="0042246A" w:rsidRDefault="0042246A" w:rsidP="0023791B">
      <w:pPr>
        <w:spacing w:after="0" w:line="240" w:lineRule="auto"/>
        <w:rPr>
          <w:rFonts w:ascii="Times New Roman" w:hAnsi="Times New Roman" w:cs="Times New Roman"/>
          <w:sz w:val="28"/>
          <w:szCs w:val="28"/>
        </w:rPr>
      </w:pPr>
    </w:p>
    <w:p w:rsidR="0042246A" w:rsidRDefault="0042246A" w:rsidP="0023791B">
      <w:pPr>
        <w:spacing w:after="0" w:line="240" w:lineRule="auto"/>
        <w:rPr>
          <w:rFonts w:ascii="Times New Roman" w:hAnsi="Times New Roman" w:cs="Times New Roman"/>
          <w:sz w:val="28"/>
          <w:szCs w:val="28"/>
        </w:rPr>
      </w:pPr>
      <w:bookmarkStart w:id="0" w:name="_GoBack"/>
      <w:bookmarkEnd w:id="0"/>
    </w:p>
    <w:p w:rsidR="0042246A" w:rsidRPr="001F507B" w:rsidRDefault="0042246A" w:rsidP="0023791B">
      <w:pPr>
        <w:spacing w:after="0" w:line="240" w:lineRule="auto"/>
        <w:rPr>
          <w:rFonts w:ascii="Times New Roman" w:hAnsi="Times New Roman" w:cs="Times New Roman"/>
          <w:sz w:val="28"/>
          <w:szCs w:val="28"/>
        </w:rPr>
      </w:pPr>
    </w:p>
    <w:p w:rsidR="0023791B" w:rsidRPr="001F507B" w:rsidRDefault="008E5909" w:rsidP="0023791B">
      <w:pPr>
        <w:spacing w:after="0" w:line="240" w:lineRule="auto"/>
        <w:rPr>
          <w:rFonts w:ascii="Times New Roman" w:hAnsi="Times New Roman" w:cs="Times New Roman"/>
          <w:sz w:val="28"/>
          <w:szCs w:val="28"/>
        </w:rPr>
      </w:pPr>
      <w:r w:rsidRPr="001F507B">
        <w:rPr>
          <w:rFonts w:ascii="Times New Roman" w:hAnsi="Times New Roman" w:cs="Times New Roman"/>
          <w:sz w:val="28"/>
          <w:szCs w:val="28"/>
        </w:rPr>
        <w:t xml:space="preserve">                   </w:t>
      </w:r>
      <w:r w:rsidR="0023791B" w:rsidRPr="001F507B">
        <w:rPr>
          <w:rFonts w:ascii="Times New Roman" w:hAnsi="Times New Roman" w:cs="Times New Roman"/>
          <w:sz w:val="28"/>
          <w:szCs w:val="28"/>
        </w:rPr>
        <w:t xml:space="preserve">      </w:t>
      </w:r>
    </w:p>
    <w:tbl>
      <w:tblPr>
        <w:tblW w:w="9468" w:type="dxa"/>
        <w:tblLook w:val="01E0" w:firstRow="1" w:lastRow="1" w:firstColumn="1" w:lastColumn="1" w:noHBand="0" w:noVBand="0"/>
      </w:tblPr>
      <w:tblGrid>
        <w:gridCol w:w="4928"/>
        <w:gridCol w:w="4540"/>
      </w:tblGrid>
      <w:tr w:rsidR="00297CA2" w:rsidRPr="00DC0180" w:rsidTr="00DD1E65">
        <w:trPr>
          <w:trHeight w:val="1163"/>
        </w:trPr>
        <w:tc>
          <w:tcPr>
            <w:tcW w:w="4928" w:type="dxa"/>
          </w:tcPr>
          <w:p w:rsidR="00297CA2" w:rsidRPr="00DC0180" w:rsidRDefault="00297CA2" w:rsidP="00297CA2">
            <w:pPr>
              <w:spacing w:line="240" w:lineRule="auto"/>
              <w:ind w:right="518"/>
              <w:rPr>
                <w:rFonts w:ascii="Times New Roman" w:hAnsi="Times New Roman" w:cs="Times New Roman"/>
                <w:sz w:val="24"/>
                <w:szCs w:val="24"/>
              </w:rPr>
            </w:pPr>
          </w:p>
        </w:tc>
        <w:tc>
          <w:tcPr>
            <w:tcW w:w="4540" w:type="dxa"/>
          </w:tcPr>
          <w:p w:rsidR="00297CA2" w:rsidRPr="00DC0180" w:rsidRDefault="00297CA2" w:rsidP="008D70FB">
            <w:pPr>
              <w:shd w:val="clear" w:color="auto" w:fill="FFFFFF"/>
              <w:spacing w:after="0" w:line="240" w:lineRule="auto"/>
              <w:ind w:right="518"/>
              <w:rPr>
                <w:rFonts w:ascii="Times New Roman" w:hAnsi="Times New Roman" w:cs="Times New Roman"/>
                <w:sz w:val="24"/>
                <w:szCs w:val="24"/>
              </w:rPr>
            </w:pPr>
            <w:r w:rsidRPr="00DC0180">
              <w:rPr>
                <w:rFonts w:ascii="Times New Roman" w:hAnsi="Times New Roman" w:cs="Times New Roman"/>
                <w:sz w:val="24"/>
                <w:szCs w:val="24"/>
              </w:rPr>
              <w:t>УТВЕРЖДЕН</w:t>
            </w:r>
            <w:r w:rsidR="00DD1E65">
              <w:rPr>
                <w:rFonts w:ascii="Times New Roman" w:hAnsi="Times New Roman" w:cs="Times New Roman"/>
                <w:sz w:val="24"/>
                <w:szCs w:val="24"/>
              </w:rPr>
              <w:t>:</w:t>
            </w:r>
          </w:p>
          <w:p w:rsidR="008D70FB" w:rsidRPr="00DC0180" w:rsidRDefault="008D70FB" w:rsidP="008D70FB">
            <w:pPr>
              <w:shd w:val="clear" w:color="auto" w:fill="FFFFFF"/>
              <w:spacing w:after="0" w:line="240" w:lineRule="auto"/>
              <w:rPr>
                <w:rFonts w:ascii="Times New Roman" w:hAnsi="Times New Roman" w:cs="Times New Roman"/>
                <w:spacing w:val="-1"/>
                <w:sz w:val="24"/>
                <w:szCs w:val="24"/>
              </w:rPr>
            </w:pPr>
            <w:r w:rsidRPr="00DC0180">
              <w:rPr>
                <w:rFonts w:ascii="Times New Roman" w:hAnsi="Times New Roman" w:cs="Times New Roman"/>
                <w:sz w:val="24"/>
                <w:szCs w:val="24"/>
              </w:rPr>
              <w:t>П</w:t>
            </w:r>
            <w:r w:rsidR="00297CA2" w:rsidRPr="00DC0180">
              <w:rPr>
                <w:rFonts w:ascii="Times New Roman" w:hAnsi="Times New Roman" w:cs="Times New Roman"/>
                <w:sz w:val="24"/>
                <w:szCs w:val="24"/>
              </w:rPr>
              <w:t>остановлением</w:t>
            </w:r>
            <w:r w:rsidRPr="00DC0180">
              <w:rPr>
                <w:rFonts w:ascii="Times New Roman" w:hAnsi="Times New Roman" w:cs="Times New Roman"/>
                <w:sz w:val="24"/>
                <w:szCs w:val="24"/>
              </w:rPr>
              <w:t xml:space="preserve"> </w:t>
            </w:r>
            <w:r w:rsidRPr="00DC0180">
              <w:rPr>
                <w:rFonts w:ascii="Times New Roman" w:hAnsi="Times New Roman" w:cs="Times New Roman"/>
                <w:spacing w:val="-1"/>
                <w:sz w:val="24"/>
                <w:szCs w:val="24"/>
              </w:rPr>
              <w:t xml:space="preserve">администрации </w:t>
            </w:r>
            <w:r w:rsidR="0042246A">
              <w:rPr>
                <w:rFonts w:ascii="Times New Roman" w:hAnsi="Times New Roman" w:cs="Times New Roman"/>
                <w:spacing w:val="-1"/>
                <w:sz w:val="24"/>
                <w:szCs w:val="24"/>
              </w:rPr>
              <w:t>Мотор</w:t>
            </w:r>
            <w:r w:rsidR="001F507B">
              <w:rPr>
                <w:rFonts w:ascii="Times New Roman" w:hAnsi="Times New Roman" w:cs="Times New Roman"/>
                <w:spacing w:val="-1"/>
                <w:sz w:val="24"/>
                <w:szCs w:val="24"/>
              </w:rPr>
              <w:t>ского</w:t>
            </w:r>
            <w:r w:rsidR="00EC6033" w:rsidRPr="00DC0180">
              <w:rPr>
                <w:rFonts w:ascii="Times New Roman" w:hAnsi="Times New Roman" w:cs="Times New Roman"/>
                <w:spacing w:val="-1"/>
                <w:sz w:val="24"/>
                <w:szCs w:val="24"/>
              </w:rPr>
              <w:t xml:space="preserve"> </w:t>
            </w:r>
            <w:r w:rsidR="00297CA2" w:rsidRPr="00DC0180">
              <w:rPr>
                <w:rFonts w:ascii="Times New Roman" w:hAnsi="Times New Roman" w:cs="Times New Roman"/>
                <w:spacing w:val="-1"/>
                <w:sz w:val="24"/>
                <w:szCs w:val="24"/>
              </w:rPr>
              <w:t xml:space="preserve">сельского поселения </w:t>
            </w:r>
          </w:p>
          <w:p w:rsidR="00297CA2" w:rsidRPr="00DC0180" w:rsidRDefault="00297CA2" w:rsidP="0042246A">
            <w:pPr>
              <w:shd w:val="clear" w:color="auto" w:fill="FFFFFF"/>
              <w:spacing w:after="0" w:line="240" w:lineRule="auto"/>
              <w:rPr>
                <w:rFonts w:ascii="Times New Roman" w:hAnsi="Times New Roman" w:cs="Times New Roman"/>
                <w:sz w:val="24"/>
                <w:szCs w:val="24"/>
              </w:rPr>
            </w:pPr>
            <w:r w:rsidRPr="00DC0180">
              <w:rPr>
                <w:rFonts w:ascii="Times New Roman" w:hAnsi="Times New Roman" w:cs="Times New Roman"/>
                <w:sz w:val="24"/>
                <w:szCs w:val="24"/>
              </w:rPr>
              <w:t xml:space="preserve">от </w:t>
            </w:r>
            <w:r w:rsidR="0042246A">
              <w:rPr>
                <w:rFonts w:ascii="Times New Roman" w:hAnsi="Times New Roman" w:cs="Times New Roman"/>
                <w:sz w:val="24"/>
                <w:szCs w:val="24"/>
              </w:rPr>
              <w:t>30</w:t>
            </w:r>
            <w:r w:rsidR="00EC6033" w:rsidRPr="00DC0180">
              <w:rPr>
                <w:rFonts w:ascii="Times New Roman" w:hAnsi="Times New Roman" w:cs="Times New Roman"/>
                <w:sz w:val="24"/>
                <w:szCs w:val="24"/>
              </w:rPr>
              <w:t>.06</w:t>
            </w:r>
            <w:r w:rsidR="008E5909" w:rsidRPr="00DC0180">
              <w:rPr>
                <w:rFonts w:ascii="Times New Roman" w:hAnsi="Times New Roman" w:cs="Times New Roman"/>
                <w:sz w:val="24"/>
                <w:szCs w:val="24"/>
              </w:rPr>
              <w:t>.</w:t>
            </w:r>
            <w:r w:rsidRPr="00DC0180">
              <w:rPr>
                <w:rFonts w:ascii="Times New Roman" w:hAnsi="Times New Roman" w:cs="Times New Roman"/>
                <w:sz w:val="24"/>
                <w:szCs w:val="24"/>
              </w:rPr>
              <w:t xml:space="preserve">2021 № </w:t>
            </w:r>
            <w:r w:rsidR="0042246A">
              <w:rPr>
                <w:rFonts w:ascii="Times New Roman" w:hAnsi="Times New Roman" w:cs="Times New Roman"/>
                <w:sz w:val="24"/>
                <w:szCs w:val="24"/>
              </w:rPr>
              <w:t>27</w:t>
            </w:r>
          </w:p>
        </w:tc>
      </w:tr>
    </w:tbl>
    <w:p w:rsidR="00DD1E65" w:rsidRDefault="00DD1E65" w:rsidP="00DD1E65">
      <w:pPr>
        <w:pStyle w:val="ConsPlusTitle"/>
        <w:jc w:val="center"/>
        <w:rPr>
          <w:rFonts w:ascii="Times New Roman" w:hAnsi="Times New Roman" w:cs="Times New Roman"/>
          <w:sz w:val="24"/>
          <w:szCs w:val="24"/>
        </w:rPr>
      </w:pPr>
    </w:p>
    <w:p w:rsidR="00297CA2" w:rsidRPr="00DC0180" w:rsidRDefault="00297CA2" w:rsidP="00DD1E65">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 xml:space="preserve">Административный регламент </w:t>
      </w:r>
    </w:p>
    <w:p w:rsidR="00297CA2" w:rsidRPr="00DC0180" w:rsidRDefault="00297CA2" w:rsidP="00DD1E65">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по предост</w:t>
      </w:r>
      <w:r w:rsidR="00EC6033" w:rsidRPr="00DC0180">
        <w:rPr>
          <w:rFonts w:ascii="Times New Roman" w:hAnsi="Times New Roman" w:cs="Times New Roman"/>
          <w:sz w:val="24"/>
          <w:szCs w:val="24"/>
        </w:rPr>
        <w:t>авлению муниципальной услуги «Д</w:t>
      </w:r>
      <w:r w:rsidRPr="00DC0180">
        <w:rPr>
          <w:rFonts w:ascii="Times New Roman" w:hAnsi="Times New Roman" w:cs="Times New Roman"/>
          <w:sz w:val="24"/>
          <w:szCs w:val="24"/>
        </w:rPr>
        <w:t>ач</w:t>
      </w:r>
      <w:r w:rsidR="00EC6033" w:rsidRPr="00DC0180">
        <w:rPr>
          <w:rFonts w:ascii="Times New Roman" w:hAnsi="Times New Roman" w:cs="Times New Roman"/>
          <w:sz w:val="24"/>
          <w:szCs w:val="24"/>
        </w:rPr>
        <w:t>а</w:t>
      </w:r>
      <w:r w:rsidRPr="00DC0180">
        <w:rPr>
          <w:rFonts w:ascii="Times New Roman" w:hAnsi="Times New Roman" w:cs="Times New Roman"/>
          <w:sz w:val="24"/>
          <w:szCs w:val="24"/>
        </w:rPr>
        <w:t xml:space="preserve"> письменных разъяснений налогоплательщикам по вопросам применения </w:t>
      </w:r>
      <w:r w:rsidR="00EC6033"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w:t>
      </w:r>
      <w:r w:rsidR="00EC6033" w:rsidRPr="00DC0180">
        <w:rPr>
          <w:rFonts w:ascii="Times New Roman" w:hAnsi="Times New Roman" w:cs="Times New Roman"/>
          <w:sz w:val="24"/>
          <w:szCs w:val="24"/>
        </w:rPr>
        <w:t xml:space="preserve"> муниципального образования</w:t>
      </w:r>
      <w:r w:rsidRPr="00DC0180">
        <w:rPr>
          <w:rFonts w:ascii="Times New Roman" w:hAnsi="Times New Roman" w:cs="Times New Roman"/>
          <w:sz w:val="24"/>
          <w:szCs w:val="24"/>
        </w:rPr>
        <w:t xml:space="preserve"> о местных налогах и сборах</w:t>
      </w:r>
      <w:r w:rsidR="00EC6033" w:rsidRPr="00DC0180">
        <w:rPr>
          <w:rFonts w:ascii="Times New Roman" w:hAnsi="Times New Roman" w:cs="Times New Roman"/>
          <w:sz w:val="24"/>
          <w:szCs w:val="24"/>
        </w:rPr>
        <w:t>»</w:t>
      </w:r>
    </w:p>
    <w:p w:rsidR="00297CA2" w:rsidRPr="00DC0180" w:rsidRDefault="00297CA2" w:rsidP="00222A7F">
      <w:pPr>
        <w:spacing w:after="0"/>
        <w:rPr>
          <w:rFonts w:ascii="Times New Roman" w:hAnsi="Times New Roman" w:cs="Times New Roman"/>
          <w:sz w:val="24"/>
          <w:szCs w:val="24"/>
        </w:rPr>
      </w:pPr>
    </w:p>
    <w:p w:rsidR="00297CA2" w:rsidRPr="00DC0180" w:rsidRDefault="007E161E" w:rsidP="00222A7F">
      <w:pPr>
        <w:pStyle w:val="ConsPlusNormal"/>
        <w:spacing w:line="276" w:lineRule="auto"/>
        <w:jc w:val="center"/>
        <w:outlineLvl w:val="1"/>
        <w:rPr>
          <w:sz w:val="24"/>
          <w:szCs w:val="24"/>
        </w:rPr>
      </w:pPr>
      <w:r w:rsidRPr="00DC0180">
        <w:rPr>
          <w:sz w:val="24"/>
          <w:szCs w:val="24"/>
        </w:rPr>
        <w:t>1</w:t>
      </w:r>
      <w:r w:rsidR="00297CA2" w:rsidRPr="00DC0180">
        <w:rPr>
          <w:sz w:val="24"/>
          <w:szCs w:val="24"/>
        </w:rPr>
        <w:t>. Общие положения</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1.1. Настоящий а</w:t>
      </w:r>
      <w:r w:rsidR="00297CA2" w:rsidRPr="00DC0180">
        <w:rPr>
          <w:b w:val="0"/>
          <w:sz w:val="24"/>
          <w:szCs w:val="24"/>
        </w:rPr>
        <w:t>дминистративный регламент по предос</w:t>
      </w:r>
      <w:r w:rsidR="00EC6033" w:rsidRPr="00DC0180">
        <w:rPr>
          <w:b w:val="0"/>
          <w:sz w:val="24"/>
          <w:szCs w:val="24"/>
        </w:rPr>
        <w:t>тавлению муниципальной услуги  «Д</w:t>
      </w:r>
      <w:r w:rsidR="00297CA2" w:rsidRPr="00DC0180">
        <w:rPr>
          <w:b w:val="0"/>
          <w:sz w:val="24"/>
          <w:szCs w:val="24"/>
        </w:rPr>
        <w:t>ач</w:t>
      </w:r>
      <w:r w:rsidR="00EC6033" w:rsidRPr="00DC0180">
        <w:rPr>
          <w:b w:val="0"/>
          <w:sz w:val="24"/>
          <w:szCs w:val="24"/>
        </w:rPr>
        <w:t>а</w:t>
      </w:r>
      <w:r w:rsidR="00297CA2" w:rsidRPr="00DC0180">
        <w:rPr>
          <w:b w:val="0"/>
          <w:sz w:val="24"/>
          <w:szCs w:val="24"/>
        </w:rPr>
        <w:t xml:space="preserve"> письменных разъяснений налогоплательщикам по вопросам применения нормативных правовых актов </w:t>
      </w:r>
      <w:r w:rsidR="00EC6033" w:rsidRPr="00DC0180">
        <w:rPr>
          <w:b w:val="0"/>
          <w:sz w:val="24"/>
          <w:szCs w:val="24"/>
        </w:rPr>
        <w:t xml:space="preserve"> муниципального образования</w:t>
      </w:r>
      <w:r w:rsidR="00297CA2" w:rsidRPr="00DC0180">
        <w:rPr>
          <w:b w:val="0"/>
          <w:sz w:val="24"/>
          <w:szCs w:val="24"/>
        </w:rPr>
        <w:t xml:space="preserve"> о мес</w:t>
      </w:r>
      <w:r w:rsidRPr="00DC0180">
        <w:rPr>
          <w:b w:val="0"/>
          <w:sz w:val="24"/>
          <w:szCs w:val="24"/>
        </w:rPr>
        <w:t>тных налогах и сборах</w:t>
      </w:r>
      <w:r w:rsidR="00EC6033" w:rsidRPr="00DC0180">
        <w:rPr>
          <w:b w:val="0"/>
          <w:sz w:val="24"/>
          <w:szCs w:val="24"/>
        </w:rPr>
        <w:t>»</w:t>
      </w:r>
      <w:r w:rsidRPr="00DC0180">
        <w:rPr>
          <w:b w:val="0"/>
          <w:sz w:val="24"/>
          <w:szCs w:val="24"/>
        </w:rPr>
        <w:t xml:space="preserve"> (далее - а</w:t>
      </w:r>
      <w:r w:rsidR="00297CA2" w:rsidRPr="00DC0180">
        <w:rPr>
          <w:b w:val="0"/>
          <w:sz w:val="24"/>
          <w:szCs w:val="24"/>
        </w:rPr>
        <w:t xml:space="preserve">дминистративный регламент) - определяет стандарт, состав, сроки и последовательность действий (административных процедур) администрации </w:t>
      </w:r>
      <w:r w:rsidR="0042246A">
        <w:rPr>
          <w:b w:val="0"/>
          <w:sz w:val="24"/>
          <w:szCs w:val="24"/>
        </w:rPr>
        <w:t>Мотор</w:t>
      </w:r>
      <w:r w:rsidR="001F507B">
        <w:rPr>
          <w:b w:val="0"/>
          <w:sz w:val="24"/>
          <w:szCs w:val="24"/>
        </w:rPr>
        <w:t>ского</w:t>
      </w:r>
      <w:r w:rsidR="00297CA2" w:rsidRPr="00DC0180">
        <w:rPr>
          <w:b w:val="0"/>
          <w:sz w:val="24"/>
          <w:szCs w:val="24"/>
        </w:rPr>
        <w:t xml:space="preserve"> сельского поселения </w:t>
      </w:r>
      <w:r w:rsidR="00E527B2" w:rsidRPr="00DC0180">
        <w:rPr>
          <w:b w:val="0"/>
          <w:sz w:val="24"/>
          <w:szCs w:val="24"/>
        </w:rPr>
        <w:t>Кильмезск</w:t>
      </w:r>
      <w:r w:rsidR="00297CA2" w:rsidRPr="00DC0180">
        <w:rPr>
          <w:b w:val="0"/>
          <w:sz w:val="24"/>
          <w:szCs w:val="24"/>
        </w:rPr>
        <w:t xml:space="preserve">ого района Кировской области </w:t>
      </w:r>
      <w:r w:rsidRPr="00DC0180">
        <w:rPr>
          <w:b w:val="0"/>
          <w:sz w:val="24"/>
          <w:szCs w:val="24"/>
        </w:rPr>
        <w:t>(далее – а</w:t>
      </w:r>
      <w:r w:rsidR="00297CA2" w:rsidRPr="00DC0180">
        <w:rPr>
          <w:b w:val="0"/>
          <w:sz w:val="24"/>
          <w:szCs w:val="24"/>
        </w:rPr>
        <w:t>дминистрация) при исполнении муниципальной услуги по рассмотрению и подготовке письменных разъяснен</w:t>
      </w:r>
      <w:r w:rsidRPr="00DC0180">
        <w:rPr>
          <w:b w:val="0"/>
          <w:sz w:val="24"/>
          <w:szCs w:val="24"/>
        </w:rPr>
        <w:t>ий на обращения, поступившие в а</w:t>
      </w:r>
      <w:r w:rsidR="00297CA2" w:rsidRPr="00DC0180">
        <w:rPr>
          <w:b w:val="0"/>
          <w:sz w:val="24"/>
          <w:szCs w:val="24"/>
        </w:rPr>
        <w:t xml:space="preserve">дминистрацию по вопросам применения муниципальных </w:t>
      </w:r>
      <w:r w:rsidR="00222A7F">
        <w:rPr>
          <w:b w:val="0"/>
          <w:sz w:val="24"/>
          <w:szCs w:val="24"/>
        </w:rPr>
        <w:t xml:space="preserve"> </w:t>
      </w:r>
      <w:r w:rsidR="00297CA2" w:rsidRPr="00DC0180">
        <w:rPr>
          <w:b w:val="0"/>
          <w:sz w:val="24"/>
          <w:szCs w:val="24"/>
        </w:rPr>
        <w:t>правовых актов о налогах и сборах.</w:t>
      </w:r>
    </w:p>
    <w:p w:rsidR="00297CA2" w:rsidRPr="00DC0180" w:rsidRDefault="00297CA2" w:rsidP="00222A7F">
      <w:pPr>
        <w:pStyle w:val="ConsPlusNormal"/>
        <w:spacing w:line="276" w:lineRule="auto"/>
        <w:ind w:firstLine="709"/>
        <w:jc w:val="both"/>
        <w:rPr>
          <w:b w:val="0"/>
          <w:sz w:val="24"/>
          <w:szCs w:val="24"/>
        </w:rPr>
      </w:pPr>
      <w:bookmarkStart w:id="1" w:name="Par40"/>
      <w:bookmarkEnd w:id="1"/>
      <w:r w:rsidRPr="00DC0180">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w:t>
      </w:r>
      <w:hyperlink r:id="rId9" w:history="1">
        <w:r w:rsidRPr="00DC0180">
          <w:rPr>
            <w:rStyle w:val="a3"/>
            <w:b w:val="0"/>
            <w:color w:val="auto"/>
            <w:sz w:val="24"/>
            <w:szCs w:val="24"/>
            <w:u w:val="none"/>
          </w:rPr>
          <w:t>Конституция</w:t>
        </w:r>
      </w:hyperlink>
      <w:r w:rsidRPr="00DC0180">
        <w:rPr>
          <w:b w:val="0"/>
          <w:sz w:val="24"/>
          <w:szCs w:val="24"/>
        </w:rPr>
        <w:t xml:space="preserve">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Налоговый </w:t>
      </w:r>
      <w:hyperlink r:id="rId10" w:history="1">
        <w:r w:rsidRPr="00DC0180">
          <w:rPr>
            <w:rStyle w:val="a3"/>
            <w:b w:val="0"/>
            <w:color w:val="auto"/>
            <w:sz w:val="24"/>
            <w:szCs w:val="24"/>
            <w:u w:val="none"/>
          </w:rPr>
          <w:t>кодекс</w:t>
        </w:r>
      </w:hyperlink>
      <w:r w:rsidRPr="00DC0180">
        <w:rPr>
          <w:b w:val="0"/>
          <w:sz w:val="24"/>
          <w:szCs w:val="24"/>
        </w:rPr>
        <w:t xml:space="preserve">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Федеральный </w:t>
      </w:r>
      <w:hyperlink r:id="rId11" w:history="1">
        <w:r w:rsidRPr="00DC0180">
          <w:rPr>
            <w:rStyle w:val="a3"/>
            <w:b w:val="0"/>
            <w:color w:val="auto"/>
            <w:sz w:val="24"/>
            <w:szCs w:val="24"/>
            <w:u w:val="none"/>
          </w:rPr>
          <w:t>закон</w:t>
        </w:r>
      </w:hyperlink>
      <w:r w:rsidRPr="00DC0180">
        <w:rPr>
          <w:b w:val="0"/>
          <w:sz w:val="24"/>
          <w:szCs w:val="24"/>
        </w:rPr>
        <w:t xml:space="preserve"> от 06 октября 2003 года № 131-ФЗ «Об общих принципах организации местного самоуправления в Российской Федерации»;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Федеральный </w:t>
      </w:r>
      <w:hyperlink r:id="rId12" w:history="1">
        <w:r w:rsidRPr="00DC0180">
          <w:rPr>
            <w:rStyle w:val="a3"/>
            <w:b w:val="0"/>
            <w:color w:val="auto"/>
            <w:sz w:val="24"/>
            <w:szCs w:val="24"/>
            <w:u w:val="none"/>
          </w:rPr>
          <w:t>закон</w:t>
        </w:r>
      </w:hyperlink>
      <w:r w:rsidRPr="00DC0180">
        <w:rPr>
          <w:b w:val="0"/>
          <w:sz w:val="24"/>
          <w:szCs w:val="24"/>
        </w:rPr>
        <w:t xml:space="preserve"> от 27 июля 2010 года № 210-ФЗ «Об организации предоставления государственных и муниципальных услуг»</w:t>
      </w:r>
      <w:bookmarkStart w:id="2" w:name="Par53"/>
      <w:bookmarkEnd w:id="2"/>
      <w:r w:rsidRPr="00DC0180">
        <w:rPr>
          <w:b w:val="0"/>
          <w:sz w:val="24"/>
          <w:szCs w:val="24"/>
        </w:rPr>
        <w:t xml:space="preserve">.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1.3. Описание заявителей.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1.4. Порядок информирования о правилах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DC0180">
        <w:rPr>
          <w:b w:val="0"/>
          <w:sz w:val="24"/>
          <w:szCs w:val="24"/>
        </w:rPr>
        <w:t>м сайте, информационном стенде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Заявления о предоставлении муниципальной услуги напр</w:t>
      </w:r>
      <w:r w:rsidR="00D523B4" w:rsidRPr="00DC0180">
        <w:rPr>
          <w:b w:val="0"/>
          <w:sz w:val="24"/>
          <w:szCs w:val="24"/>
        </w:rPr>
        <w:t>авляются непосредственно через а</w:t>
      </w:r>
      <w:r w:rsidRPr="00DC0180">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1.5. Порядок получения информации по вопросам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Информация о процедуре предоставления муниципальной услуги может быть получена: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непосредственно при личном обращении;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 использованием средств почтовой, телефонной связи и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посредством размещения информации на официальном сайте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 информационного ст</w:t>
      </w:r>
      <w:r w:rsidR="00D523B4" w:rsidRPr="00DC0180">
        <w:rPr>
          <w:b w:val="0"/>
          <w:sz w:val="24"/>
          <w:szCs w:val="24"/>
        </w:rPr>
        <w:t>енда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1.5.1. Порядок, форма и место размещения информации по вопросам предоставления муниципальной услуги.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Официальный сайт а</w:t>
      </w:r>
      <w:r w:rsidR="00297CA2" w:rsidRPr="00DC0180">
        <w:rPr>
          <w:b w:val="0"/>
          <w:sz w:val="24"/>
          <w:szCs w:val="24"/>
        </w:rPr>
        <w:t>дмин</w:t>
      </w:r>
      <w:r w:rsidRPr="00DC0180">
        <w:rPr>
          <w:b w:val="0"/>
          <w:sz w:val="24"/>
          <w:szCs w:val="24"/>
        </w:rPr>
        <w:t>истрации, информационный стенд а</w:t>
      </w:r>
      <w:r w:rsidR="00297CA2" w:rsidRPr="00DC0180">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мес</w:t>
      </w:r>
      <w:r w:rsidR="00D523B4" w:rsidRPr="00DC0180">
        <w:rPr>
          <w:b w:val="0"/>
          <w:sz w:val="24"/>
          <w:szCs w:val="24"/>
        </w:rPr>
        <w:t>те нахождения и графике работы а</w:t>
      </w:r>
      <w:r w:rsidRPr="00DC0180">
        <w:rPr>
          <w:b w:val="0"/>
          <w:sz w:val="24"/>
          <w:szCs w:val="24"/>
        </w:rPr>
        <w:t>дминистрации, а также способах получения указанной информации;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сп</w:t>
      </w:r>
      <w:r w:rsidR="00D523B4" w:rsidRPr="00DC0180">
        <w:rPr>
          <w:b w:val="0"/>
          <w:sz w:val="24"/>
          <w:szCs w:val="24"/>
        </w:rPr>
        <w:t>равочных телефонах специалиста а</w:t>
      </w:r>
      <w:r w:rsidRPr="00DC0180">
        <w:rPr>
          <w:b w:val="0"/>
          <w:sz w:val="24"/>
          <w:szCs w:val="24"/>
        </w:rPr>
        <w:t>дминистрации, непосредственно предоставляющего муниципальную услугу;</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 адресе официаль</w:t>
      </w:r>
      <w:r w:rsidR="00D523B4" w:rsidRPr="00DC0180">
        <w:rPr>
          <w:b w:val="0"/>
          <w:sz w:val="24"/>
          <w:szCs w:val="24"/>
        </w:rPr>
        <w:t>ного сайта а</w:t>
      </w:r>
      <w:r w:rsidRPr="00DC0180">
        <w:rPr>
          <w:b w:val="0"/>
          <w:sz w:val="24"/>
          <w:szCs w:val="24"/>
        </w:rPr>
        <w:t>дминистрации в информационно-телекоммуникационной сети «Интернет» и адресе ее электронной почты;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извлечения из нормативных правовых актов, регулирующих предоставление муниципальной услуги.</w:t>
      </w:r>
    </w:p>
    <w:p w:rsidR="00297CA2" w:rsidRPr="00DC0180" w:rsidRDefault="007E161E" w:rsidP="00DD1E65">
      <w:pPr>
        <w:pStyle w:val="ConsPlusNormal"/>
        <w:spacing w:before="240" w:line="276" w:lineRule="auto"/>
        <w:ind w:firstLine="709"/>
        <w:jc w:val="center"/>
        <w:outlineLvl w:val="1"/>
        <w:rPr>
          <w:sz w:val="24"/>
          <w:szCs w:val="24"/>
        </w:rPr>
      </w:pPr>
      <w:r w:rsidRPr="00DC0180">
        <w:rPr>
          <w:sz w:val="24"/>
          <w:szCs w:val="24"/>
        </w:rPr>
        <w:t>2</w:t>
      </w:r>
      <w:r w:rsidR="00297CA2" w:rsidRPr="00DC0180">
        <w:rPr>
          <w:sz w:val="24"/>
          <w:szCs w:val="24"/>
        </w:rPr>
        <w:t>. Стандарт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2.1. Наименование муниципальной услуги: «Дача письменных разъяснений налогоплательщикам по вопросам применения </w:t>
      </w:r>
      <w:r w:rsidR="00DC0180" w:rsidRPr="00DC0180">
        <w:rPr>
          <w:b w:val="0"/>
          <w:sz w:val="24"/>
          <w:szCs w:val="24"/>
        </w:rPr>
        <w:t xml:space="preserve">нормативных </w:t>
      </w:r>
      <w:r w:rsidRPr="00DC0180">
        <w:rPr>
          <w:b w:val="0"/>
          <w:sz w:val="24"/>
          <w:szCs w:val="24"/>
        </w:rPr>
        <w:t>правовых актов</w:t>
      </w:r>
      <w:r w:rsidR="00DC0180" w:rsidRPr="00DC0180">
        <w:rPr>
          <w:b w:val="0"/>
          <w:sz w:val="24"/>
          <w:szCs w:val="24"/>
        </w:rPr>
        <w:t xml:space="preserve"> муниципального образования</w:t>
      </w:r>
      <w:r w:rsidRPr="00DC0180">
        <w:rPr>
          <w:b w:val="0"/>
          <w:sz w:val="24"/>
          <w:szCs w:val="24"/>
        </w:rPr>
        <w:t xml:space="preserve">  о местных налогах и сборах» (далее - муниципальная услуга).</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2.2. Наименование а</w:t>
      </w:r>
      <w:r w:rsidR="00297CA2" w:rsidRPr="00DC0180">
        <w:rPr>
          <w:b w:val="0"/>
          <w:sz w:val="24"/>
          <w:szCs w:val="24"/>
        </w:rPr>
        <w:t>дминистрации, предоставляющей муниципальную услугу.</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Муниципальную у</w:t>
      </w:r>
      <w:r w:rsidR="00D523B4" w:rsidRPr="00DC0180">
        <w:rPr>
          <w:b w:val="0"/>
          <w:sz w:val="24"/>
          <w:szCs w:val="24"/>
        </w:rPr>
        <w:t>слугу предоставляет специалист а</w:t>
      </w:r>
      <w:r w:rsidRPr="00DC0180">
        <w:rPr>
          <w:b w:val="0"/>
          <w:sz w:val="24"/>
          <w:szCs w:val="24"/>
        </w:rPr>
        <w:t>дминистрации</w:t>
      </w:r>
      <w:r w:rsidR="007E161E" w:rsidRPr="00DC0180">
        <w:rPr>
          <w:b w:val="0"/>
          <w:sz w:val="24"/>
          <w:szCs w:val="24"/>
        </w:rPr>
        <w:t xml:space="preserve"> </w:t>
      </w:r>
      <w:r w:rsidR="0042246A">
        <w:rPr>
          <w:b w:val="0"/>
          <w:sz w:val="24"/>
          <w:szCs w:val="24"/>
        </w:rPr>
        <w:t>Мотор</w:t>
      </w:r>
      <w:r w:rsidR="001F507B">
        <w:rPr>
          <w:b w:val="0"/>
          <w:sz w:val="24"/>
          <w:szCs w:val="24"/>
        </w:rPr>
        <w:t>ского</w:t>
      </w:r>
      <w:r w:rsidR="00DC0180" w:rsidRPr="00DC0180">
        <w:rPr>
          <w:b w:val="0"/>
          <w:sz w:val="24"/>
          <w:szCs w:val="24"/>
        </w:rPr>
        <w:t xml:space="preserve"> </w:t>
      </w:r>
      <w:r w:rsidR="007E161E" w:rsidRPr="00DC0180">
        <w:rPr>
          <w:b w:val="0"/>
          <w:sz w:val="24"/>
          <w:szCs w:val="24"/>
        </w:rPr>
        <w:t>сельского поселения</w:t>
      </w:r>
      <w:r w:rsidRPr="00DC0180">
        <w:rPr>
          <w:b w:val="0"/>
          <w:sz w:val="24"/>
          <w:szCs w:val="24"/>
        </w:rPr>
        <w:t xml:space="preserve"> (далее - специалист </w:t>
      </w:r>
      <w:r w:rsidR="00D523B4" w:rsidRPr="00DC0180">
        <w:rPr>
          <w:b w:val="0"/>
          <w:sz w:val="24"/>
          <w:szCs w:val="24"/>
        </w:rPr>
        <w:t>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2.3. Результат предоставления муниципальной услуги.</w:t>
      </w:r>
    </w:p>
    <w:p w:rsidR="00297CA2" w:rsidRPr="00DC0180" w:rsidRDefault="00297CA2" w:rsidP="00222A7F">
      <w:pPr>
        <w:adjustRightInd w:val="0"/>
        <w:spacing w:after="0"/>
        <w:jc w:val="both"/>
        <w:rPr>
          <w:rFonts w:ascii="Times New Roman" w:hAnsi="Times New Roman" w:cs="Times New Roman"/>
          <w:sz w:val="24"/>
          <w:szCs w:val="24"/>
        </w:rPr>
      </w:pPr>
      <w:r w:rsidRPr="00DC0180">
        <w:rPr>
          <w:rFonts w:ascii="Times New Roman" w:hAnsi="Times New Roman" w:cs="Times New Roman"/>
          <w:sz w:val="24"/>
          <w:szCs w:val="24"/>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по решению руководителя (заместителя руководителя).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 Срок предоставления муниципальной услуги.</w:t>
      </w:r>
    </w:p>
    <w:p w:rsidR="00297CA2" w:rsidRPr="00DC0180" w:rsidRDefault="00297CA2" w:rsidP="00222A7F">
      <w:pPr>
        <w:adjustRightInd w:val="0"/>
        <w:spacing w:after="0"/>
        <w:ind w:firstLine="708"/>
        <w:jc w:val="both"/>
        <w:rPr>
          <w:rFonts w:ascii="Times New Roman" w:hAnsi="Times New Roman" w:cs="Times New Roman"/>
          <w:sz w:val="24"/>
          <w:szCs w:val="24"/>
        </w:rPr>
      </w:pPr>
      <w:bookmarkStart w:id="3" w:name="P62"/>
      <w:bookmarkEnd w:id="3"/>
      <w:r w:rsidRPr="00DC0180">
        <w:rPr>
          <w:rFonts w:ascii="Times New Roman" w:hAnsi="Times New Roman" w:cs="Times New Roman"/>
          <w:sz w:val="24"/>
          <w:szCs w:val="24"/>
        </w:rPr>
        <w:t xml:space="preserve">2.4.1. Обращения заявителей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2.5. Правовые основания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Предоставление муниципальной услуги осуществляется на основании нормативных правовых актов, указанных в п</w:t>
      </w:r>
      <w:r w:rsidR="00D523B4" w:rsidRPr="00DC0180">
        <w:rPr>
          <w:b w:val="0"/>
          <w:sz w:val="24"/>
          <w:szCs w:val="24"/>
        </w:rPr>
        <w:t>ункте 1.2 раздела 1 настоящего 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bookmarkStart w:id="4" w:name="P72"/>
      <w:bookmarkEnd w:id="4"/>
      <w:r w:rsidRPr="00DC0180">
        <w:rPr>
          <w:b w:val="0"/>
          <w:sz w:val="24"/>
          <w:szCs w:val="24"/>
        </w:rPr>
        <w:t xml:space="preserve">2.6. Исчерпывающий перечень документов (их копий), требуемых на основании соответствующих </w:t>
      </w:r>
      <w:r w:rsidR="00222A7F">
        <w:rPr>
          <w:b w:val="0"/>
          <w:sz w:val="24"/>
          <w:szCs w:val="24"/>
        </w:rPr>
        <w:t xml:space="preserve">нормативных </w:t>
      </w:r>
      <w:r w:rsidRPr="00DC0180">
        <w:rPr>
          <w:b w:val="0"/>
          <w:sz w:val="24"/>
          <w:szCs w:val="24"/>
        </w:rPr>
        <w:t>правовых актов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2.6.1. Для предоставления муниципальной услуги заявитель (юридическое лицо, физическое лицо, индивидуальный предпр</w:t>
      </w:r>
      <w:r w:rsidR="00D523B4" w:rsidRPr="00DC0180">
        <w:rPr>
          <w:b w:val="0"/>
          <w:sz w:val="24"/>
          <w:szCs w:val="24"/>
        </w:rPr>
        <w:t>иниматель) направляет в а</w:t>
      </w:r>
      <w:r w:rsidRPr="00DC0180">
        <w:rPr>
          <w:b w:val="0"/>
          <w:sz w:val="24"/>
          <w:szCs w:val="24"/>
        </w:rPr>
        <w:t xml:space="preserve">дминистрацию письменное обращение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(далее -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2.6.2. Перечень документов, необходимых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Основанием для предоставления муниципальной услуги является изложенное в свободной форме обра</w:t>
      </w:r>
      <w:r w:rsidR="00D523B4" w:rsidRPr="00DC0180">
        <w:rPr>
          <w:b w:val="0"/>
          <w:sz w:val="24"/>
          <w:szCs w:val="24"/>
        </w:rPr>
        <w:t>щение заявителя, поступившее в а</w:t>
      </w:r>
      <w:r w:rsidRPr="00DC0180">
        <w:rPr>
          <w:b w:val="0"/>
          <w:sz w:val="24"/>
          <w:szCs w:val="24"/>
        </w:rPr>
        <w:t xml:space="preserve">дминистрацию,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в письменной форме или в форме электронного документа.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2.6.3. Заявитель в своем письменном обращении в обязательном порядке указывает: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 наименование организации или фамилия, имя, отчество (при наличии) гражданина, направившего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полный почтовый адрес заявителя, по которому должен быть направлен ответ;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содержание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подпись лица;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дата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2.6.5. Обращение, поступившее в форме электронного документа, подлежит рассмотрению в по</w:t>
      </w:r>
      <w:r w:rsidR="00D523B4" w:rsidRPr="00DC0180">
        <w:rPr>
          <w:b w:val="0"/>
          <w:sz w:val="24"/>
          <w:szCs w:val="24"/>
        </w:rPr>
        <w:t>рядке, установленном настоящим а</w:t>
      </w:r>
      <w:r w:rsidRPr="00DC0180">
        <w:rPr>
          <w:b w:val="0"/>
          <w:sz w:val="24"/>
          <w:szCs w:val="24"/>
        </w:rPr>
        <w:t>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DC0180" w:rsidRDefault="00297CA2" w:rsidP="00222A7F">
      <w:pPr>
        <w:pStyle w:val="ConsPlusNormal"/>
        <w:spacing w:line="276" w:lineRule="auto"/>
        <w:ind w:firstLine="709"/>
        <w:jc w:val="both"/>
        <w:rPr>
          <w:b w:val="0"/>
          <w:sz w:val="24"/>
          <w:szCs w:val="24"/>
        </w:rPr>
      </w:pPr>
      <w:bookmarkStart w:id="5" w:name="P88"/>
      <w:bookmarkEnd w:id="5"/>
      <w:r w:rsidRPr="00DC0180">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Оснований для отказа в приеме документов, </w:t>
      </w:r>
      <w:r w:rsidR="00D523B4" w:rsidRPr="00DC0180">
        <w:rPr>
          <w:b w:val="0"/>
          <w:sz w:val="24"/>
          <w:szCs w:val="24"/>
        </w:rPr>
        <w:t>необходимых для предоставления а</w:t>
      </w:r>
      <w:r w:rsidRPr="00DC0180">
        <w:rPr>
          <w:b w:val="0"/>
          <w:sz w:val="24"/>
          <w:szCs w:val="24"/>
        </w:rPr>
        <w:t>дминистрацией муниципальной услуги, законодательством Российской Федерации не предусмотрено.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 Исчерпывающий перечень оснований для отказа в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предоставлении муниципальной услуги должно быть отказано в следующих случаях:</w:t>
      </w:r>
    </w:p>
    <w:p w:rsidR="00297CA2" w:rsidRPr="00DC0180" w:rsidRDefault="00297CA2" w:rsidP="00222A7F">
      <w:pPr>
        <w:pStyle w:val="ConsPlusNormal"/>
        <w:spacing w:line="276" w:lineRule="auto"/>
        <w:ind w:firstLine="709"/>
        <w:jc w:val="both"/>
        <w:rPr>
          <w:b w:val="0"/>
          <w:sz w:val="24"/>
          <w:szCs w:val="24"/>
        </w:rPr>
      </w:pPr>
      <w:bookmarkStart w:id="6" w:name="P92"/>
      <w:bookmarkEnd w:id="6"/>
      <w:r w:rsidRPr="00DC0180">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DC0180">
          <w:rPr>
            <w:rStyle w:val="a3"/>
            <w:b w:val="0"/>
            <w:color w:val="auto"/>
            <w:sz w:val="24"/>
            <w:szCs w:val="24"/>
            <w:u w:val="none"/>
          </w:rPr>
          <w:t>тайну</w:t>
        </w:r>
      </w:hyperlink>
      <w:r w:rsidRPr="00DC0180">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DC0180">
          <w:rPr>
            <w:rStyle w:val="a3"/>
            <w:b w:val="0"/>
            <w:color w:val="auto"/>
            <w:sz w:val="24"/>
            <w:szCs w:val="24"/>
            <w:u w:val="none"/>
          </w:rPr>
          <w:t>пунктах 2.8.1</w:t>
        </w:r>
      </w:hyperlink>
      <w:r w:rsidRPr="00DC0180">
        <w:rPr>
          <w:b w:val="0"/>
          <w:sz w:val="24"/>
          <w:szCs w:val="24"/>
        </w:rPr>
        <w:t xml:space="preserve"> - </w:t>
      </w:r>
      <w:hyperlink r:id="rId15" w:anchor="P96#P96" w:history="1">
        <w:r w:rsidRPr="00DC0180">
          <w:rPr>
            <w:rStyle w:val="a3"/>
            <w:b w:val="0"/>
            <w:color w:val="auto"/>
            <w:sz w:val="24"/>
            <w:szCs w:val="24"/>
            <w:u w:val="none"/>
          </w:rPr>
          <w:t>2.8.5</w:t>
        </w:r>
      </w:hyperlink>
      <w:r w:rsidR="00D523B4" w:rsidRPr="00DC0180">
        <w:rPr>
          <w:b w:val="0"/>
          <w:sz w:val="24"/>
          <w:szCs w:val="24"/>
        </w:rPr>
        <w:t xml:space="preserve"> а</w:t>
      </w:r>
      <w:r w:rsidRPr="00DC0180">
        <w:rPr>
          <w:b w:val="0"/>
          <w:sz w:val="24"/>
          <w:szCs w:val="24"/>
        </w:rPr>
        <w:t>дминистративного регламента, также может являться указание автором недействительных сведений о себе и (или) адреса для ответа.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2.8.7. Заявитель впра</w:t>
      </w:r>
      <w:r w:rsidR="00D523B4" w:rsidRPr="00DC0180">
        <w:rPr>
          <w:b w:val="0"/>
          <w:sz w:val="24"/>
          <w:szCs w:val="24"/>
        </w:rPr>
        <w:t>ве вновь направить обращение в а</w:t>
      </w:r>
      <w:r w:rsidRPr="00DC0180">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2.9. Размер платы, взимаемой с заявителя при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Предоставление муниципальной услуги осуществляется на бесплатной основе.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2.11. Срок регистрации запроса заявителя о предоставлении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Обращение подлежит обязательной регистрации в течение 1 д</w:t>
      </w:r>
      <w:r w:rsidR="00D523B4" w:rsidRPr="00DC0180">
        <w:rPr>
          <w:b w:val="0"/>
          <w:sz w:val="24"/>
          <w:szCs w:val="24"/>
        </w:rPr>
        <w:t>ня с момента его поступления в а</w:t>
      </w:r>
      <w:r w:rsidRPr="00DC0180">
        <w:rPr>
          <w:b w:val="0"/>
          <w:sz w:val="24"/>
          <w:szCs w:val="24"/>
        </w:rPr>
        <w:t>дминистрацию.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Помещения, выделенные для предоставления муниципальной услуги, должны соответствовать санитарным нормам и правилам.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На информационных</w:t>
      </w:r>
      <w:r w:rsidR="00D523B4" w:rsidRPr="00DC0180">
        <w:rPr>
          <w:b w:val="0"/>
          <w:sz w:val="24"/>
          <w:szCs w:val="24"/>
        </w:rPr>
        <w:t xml:space="preserve"> стендах, на официальном сайте а</w:t>
      </w:r>
      <w:r w:rsidRPr="00DC0180">
        <w:rPr>
          <w:b w:val="0"/>
          <w:sz w:val="24"/>
          <w:szCs w:val="24"/>
        </w:rPr>
        <w:t>дминистрации размещаются следующие информационные материалы:</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сведения о нормативных правовых актах по вопросам исполнения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образцы заполнения бланков заявлений;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бланки заявлений;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адреса, телефоны и время приема специалистов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часы приема специалистов администрации;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порядок обжалования действий (бездействия) и решений, принимаемых в ходе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целях обеспечения доступности для инвалидов в получении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 помещения, доступные маломобильным посетителям и взаимосвязанные функциональным процессом, </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стенды со справочными материалами и графиком приема;</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функционально удобная, подвергающаяся влажной обработке мебель;</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2.13. Показатели доступности и качества муниципальной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наличие различных способов получения информации о предоставлении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соблюдение требований законодательства и настоящего административного регламента;</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устранение избыточных административных процедур и административных действий;</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сокращение количества документов, представляемых заявителями;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сокращение срока предоставления муниципальной услуги;</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профессиональная подготовка специалистов администрации, предоставляющих муниципальную услугу;</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lastRenderedPageBreak/>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2.1</w:t>
      </w:r>
      <w:r w:rsidR="001E3A2D" w:rsidRPr="00DC0180">
        <w:rPr>
          <w:b w:val="0"/>
          <w:sz w:val="24"/>
          <w:szCs w:val="24"/>
        </w:rPr>
        <w:t>4</w:t>
      </w:r>
      <w:r w:rsidRPr="00DC0180">
        <w:rPr>
          <w:b w:val="0"/>
          <w:sz w:val="24"/>
          <w:szCs w:val="24"/>
        </w:rPr>
        <w:t>. Иные требования, в том числе учитывающие особенности предоставления муниципальных услуг в электронной форме и в МФЦ:</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доступность информации о перечне документов, необходимых для получения муницип</w:t>
      </w:r>
      <w:r w:rsidR="00D523B4" w:rsidRPr="00DC0180">
        <w:rPr>
          <w:b w:val="0"/>
          <w:sz w:val="24"/>
          <w:szCs w:val="24"/>
        </w:rPr>
        <w:t>альной услуги, о режиме работы а</w:t>
      </w:r>
      <w:r w:rsidRPr="00DC0180">
        <w:rPr>
          <w:b w:val="0"/>
          <w:sz w:val="24"/>
          <w:szCs w:val="24"/>
        </w:rPr>
        <w:t>дминистрации, контактных телефонах и другой контактной информации для заявителей;</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DC0180" w:rsidRDefault="00297CA2" w:rsidP="00222A7F">
      <w:pPr>
        <w:pStyle w:val="ConsPlusNormal"/>
        <w:tabs>
          <w:tab w:val="num" w:pos="0"/>
        </w:tabs>
        <w:spacing w:line="276" w:lineRule="auto"/>
        <w:ind w:firstLine="709"/>
        <w:jc w:val="both"/>
        <w:rPr>
          <w:b w:val="0"/>
          <w:sz w:val="24"/>
          <w:szCs w:val="24"/>
        </w:rPr>
      </w:pPr>
      <w:r w:rsidRPr="00DC0180">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 возможность для заявителя направить запрос в МФЦ.</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2.1</w:t>
      </w:r>
      <w:r w:rsidR="001E3A2D" w:rsidRPr="00DC0180">
        <w:rPr>
          <w:rFonts w:ascii="Times New Roman" w:hAnsi="Times New Roman"/>
          <w:sz w:val="24"/>
          <w:szCs w:val="24"/>
        </w:rPr>
        <w:t>5</w:t>
      </w:r>
      <w:r w:rsidRPr="00DC0180">
        <w:rPr>
          <w:rFonts w:ascii="Times New Roman" w:hAnsi="Times New Roman"/>
          <w:sz w:val="24"/>
          <w:szCs w:val="24"/>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DC0180" w:rsidRDefault="001E3A2D" w:rsidP="00DD1E65">
      <w:pPr>
        <w:pStyle w:val="ConsPlusNormal"/>
        <w:tabs>
          <w:tab w:val="num" w:pos="0"/>
        </w:tabs>
        <w:spacing w:before="240" w:line="276" w:lineRule="auto"/>
        <w:ind w:firstLine="709"/>
        <w:jc w:val="center"/>
        <w:rPr>
          <w:sz w:val="24"/>
          <w:szCs w:val="24"/>
        </w:rPr>
      </w:pPr>
      <w:r w:rsidRPr="00DC0180">
        <w:rPr>
          <w:sz w:val="24"/>
          <w:szCs w:val="24"/>
        </w:rPr>
        <w:t>3</w:t>
      </w:r>
      <w:r w:rsidR="00297CA2" w:rsidRPr="00DC0180">
        <w:rPr>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3.1. Последовательность административных процедур.</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Последовательность административных процедур исполнения муниципальной услуги включает в себя следующие действия: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прием и регистрация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рассмотрение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подготовка и направление ответа на обращение заявителю.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3.1.1. Прием и регистрация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Основанием для начала предоставления муниципальной услуги является поступ</w:t>
      </w:r>
      <w:r w:rsidR="00D523B4" w:rsidRPr="00DC0180">
        <w:rPr>
          <w:b w:val="0"/>
          <w:sz w:val="24"/>
          <w:szCs w:val="24"/>
        </w:rPr>
        <w:t>ление обращения от заявителя в а</w:t>
      </w:r>
      <w:r w:rsidRPr="00DC0180">
        <w:rPr>
          <w:b w:val="0"/>
          <w:sz w:val="24"/>
          <w:szCs w:val="24"/>
        </w:rPr>
        <w:t>дминистрацию посредством почтовой, факсимильной связи либо в электронном виде.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Обращение подлежит обязательной регистрации в течение</w:t>
      </w:r>
      <w:r w:rsidR="00D523B4" w:rsidRPr="00DC0180">
        <w:rPr>
          <w:b w:val="0"/>
          <w:sz w:val="24"/>
          <w:szCs w:val="24"/>
        </w:rPr>
        <w:t xml:space="preserve"> 1 дня с момента поступления в а</w:t>
      </w:r>
      <w:r w:rsidRPr="00DC0180">
        <w:rPr>
          <w:b w:val="0"/>
          <w:sz w:val="24"/>
          <w:szCs w:val="24"/>
        </w:rPr>
        <w:t>дминистрацию.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Обращения, направленные посредством почтовой и факсимильной связи, и документы, связанные с их рассмотрением, первона</w:t>
      </w:r>
      <w:r w:rsidR="00D523B4" w:rsidRPr="00DC0180">
        <w:rPr>
          <w:b w:val="0"/>
          <w:sz w:val="24"/>
          <w:szCs w:val="24"/>
        </w:rPr>
        <w:t>чально поступают к специалисту а</w:t>
      </w:r>
      <w:r w:rsidRPr="00DC0180">
        <w:rPr>
          <w:b w:val="0"/>
          <w:sz w:val="24"/>
          <w:szCs w:val="24"/>
        </w:rPr>
        <w:t>дминистрации, ответственному за прием и регистрацию документов.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DC0180">
        <w:rPr>
          <w:b w:val="0"/>
          <w:sz w:val="24"/>
          <w:szCs w:val="24"/>
        </w:rPr>
        <w:t>ентов, для рассмотрения главой а</w:t>
      </w:r>
      <w:r w:rsidRPr="00DC0180">
        <w:rPr>
          <w:b w:val="0"/>
          <w:sz w:val="24"/>
          <w:szCs w:val="24"/>
        </w:rPr>
        <w:t>дминистрации в установленном порядке как обычные письменные обращения.</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течение 1 рабочего дня с момента регистрации об</w:t>
      </w:r>
      <w:r w:rsidR="00D523B4" w:rsidRPr="00DC0180">
        <w:rPr>
          <w:b w:val="0"/>
          <w:sz w:val="24"/>
          <w:szCs w:val="24"/>
        </w:rPr>
        <w:t>ращения заявителя специалистом а</w:t>
      </w:r>
      <w:r w:rsidRPr="00DC0180">
        <w:rPr>
          <w:b w:val="0"/>
          <w:sz w:val="24"/>
          <w:szCs w:val="24"/>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DC0180">
          <w:rPr>
            <w:rStyle w:val="a3"/>
            <w:b w:val="0"/>
            <w:color w:val="auto"/>
            <w:sz w:val="24"/>
            <w:szCs w:val="24"/>
            <w:u w:val="none"/>
          </w:rPr>
          <w:t>пунктами 2.6</w:t>
        </w:r>
      </w:hyperlink>
      <w:r w:rsidRPr="00DC0180">
        <w:rPr>
          <w:b w:val="0"/>
          <w:sz w:val="24"/>
          <w:szCs w:val="24"/>
        </w:rPr>
        <w:t xml:space="preserve"> - </w:t>
      </w:r>
      <w:hyperlink r:id="rId17" w:anchor="P88#P88" w:history="1">
        <w:r w:rsidRPr="00DC0180">
          <w:rPr>
            <w:rStyle w:val="a3"/>
            <w:b w:val="0"/>
            <w:color w:val="auto"/>
            <w:sz w:val="24"/>
            <w:szCs w:val="24"/>
            <w:u w:val="none"/>
          </w:rPr>
          <w:t>2.7</w:t>
        </w:r>
      </w:hyperlink>
      <w:r w:rsidR="00D523B4" w:rsidRPr="00DC0180">
        <w:rPr>
          <w:b w:val="0"/>
          <w:sz w:val="24"/>
          <w:szCs w:val="24"/>
        </w:rPr>
        <w:t xml:space="preserve"> 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3.1.2. Рассмотрение обращений.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Прошедшие регистрацию письменные об</w:t>
      </w:r>
      <w:r w:rsidR="00D523B4" w:rsidRPr="00DC0180">
        <w:rPr>
          <w:b w:val="0"/>
          <w:sz w:val="24"/>
          <w:szCs w:val="24"/>
        </w:rPr>
        <w:t>ращения передаются специалисту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w:t>
      </w:r>
      <w:r w:rsidR="00D523B4" w:rsidRPr="00DC0180">
        <w:rPr>
          <w:b w:val="0"/>
          <w:sz w:val="24"/>
          <w:szCs w:val="24"/>
        </w:rPr>
        <w:t>ет, относится ли к компетенции а</w:t>
      </w:r>
      <w:r w:rsidRPr="00DC0180">
        <w:rPr>
          <w:b w:val="0"/>
          <w:sz w:val="24"/>
          <w:szCs w:val="24"/>
        </w:rPr>
        <w:t>дминистрации рассмотрение поставленных в обращении вопросов;</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определяет характер, сроки действий и сроки рассмотрения обращения;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определяет исполнителя поручения;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ставит исполнение поручений и рассмотрение обращения на контроль.</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Решением главы а</w:t>
      </w:r>
      <w:r w:rsidR="00297CA2" w:rsidRPr="00DC0180">
        <w:rPr>
          <w:b w:val="0"/>
          <w:sz w:val="24"/>
          <w:szCs w:val="24"/>
        </w:rPr>
        <w:t xml:space="preserve">дминистрации является резолюция о рассмотрении обращения по существу поставленных в нем вопросов либо о подготовке письма заявителю о </w:t>
      </w:r>
      <w:r w:rsidR="00297CA2" w:rsidRPr="00DC0180">
        <w:rPr>
          <w:b w:val="0"/>
          <w:sz w:val="24"/>
          <w:szCs w:val="24"/>
        </w:rPr>
        <w:lastRenderedPageBreak/>
        <w:t>невозможности ответа на поставленный вопрос в случае, если рассмотрение поставленного в</w:t>
      </w:r>
      <w:r w:rsidRPr="00DC0180">
        <w:rPr>
          <w:b w:val="0"/>
          <w:sz w:val="24"/>
          <w:szCs w:val="24"/>
        </w:rPr>
        <w:t>опроса не входит в компетенцию а</w:t>
      </w:r>
      <w:r w:rsidR="00297CA2" w:rsidRPr="00DC0180">
        <w:rPr>
          <w:b w:val="0"/>
          <w:sz w:val="24"/>
          <w:szCs w:val="24"/>
        </w:rPr>
        <w:t>дминистрации.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в течение 1 рабочего дня с момента передачи (поступления) документов о</w:t>
      </w:r>
      <w:r w:rsidRPr="00DC0180">
        <w:rPr>
          <w:b w:val="0"/>
          <w:sz w:val="24"/>
          <w:szCs w:val="24"/>
        </w:rPr>
        <w:t>т главы а</w:t>
      </w:r>
      <w:r w:rsidR="00297CA2" w:rsidRPr="00DC0180">
        <w:rPr>
          <w:b w:val="0"/>
          <w:sz w:val="24"/>
          <w:szCs w:val="24"/>
        </w:rPr>
        <w:t>дминистрации передает обращение для рассмотрения по существу вместе с прилож</w:t>
      </w:r>
      <w:r w:rsidRPr="00DC0180">
        <w:rPr>
          <w:b w:val="0"/>
          <w:sz w:val="24"/>
          <w:szCs w:val="24"/>
        </w:rPr>
        <w:t>енными документами специалисту а</w:t>
      </w:r>
      <w:r w:rsidR="00297CA2"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3.1.3. Подготовка и направление ответов на обращение.</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 xml:space="preserve">дминистрации обеспечивает рассмотрение обращения и подготовку ответа в сроки, установленные </w:t>
      </w:r>
      <w:hyperlink r:id="rId18" w:anchor="P62#P62" w:history="1">
        <w:r w:rsidR="00297CA2" w:rsidRPr="00DC0180">
          <w:rPr>
            <w:rStyle w:val="a3"/>
            <w:b w:val="0"/>
            <w:color w:val="auto"/>
            <w:sz w:val="24"/>
            <w:szCs w:val="24"/>
            <w:u w:val="none"/>
          </w:rPr>
          <w:t>п. 2.4.1</w:t>
        </w:r>
      </w:hyperlink>
      <w:r w:rsidRPr="00DC0180">
        <w:rPr>
          <w:b w:val="0"/>
          <w:sz w:val="24"/>
          <w:szCs w:val="24"/>
        </w:rPr>
        <w:t xml:space="preserve"> а</w:t>
      </w:r>
      <w:r w:rsidR="00297CA2" w:rsidRPr="00DC0180">
        <w:rPr>
          <w:b w:val="0"/>
          <w:sz w:val="24"/>
          <w:szCs w:val="24"/>
        </w:rPr>
        <w:t>дминистративного регламента.</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рассматривает поступившее заявление и оформляет письменное разъяснение.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 на вопрос предоставляется в простой, четкой и по</w:t>
      </w:r>
      <w:r w:rsidR="00D523B4" w:rsidRPr="00DC0180">
        <w:rPr>
          <w:b w:val="0"/>
          <w:sz w:val="24"/>
          <w:szCs w:val="24"/>
        </w:rPr>
        <w:t>нятной форме за подписью главы а</w:t>
      </w:r>
      <w:r w:rsidRPr="00DC0180">
        <w:rPr>
          <w:b w:val="0"/>
          <w:sz w:val="24"/>
          <w:szCs w:val="24"/>
        </w:rPr>
        <w:t>дминистрации либо лица, его замещающего.</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Посл</w:t>
      </w:r>
      <w:r w:rsidR="00D523B4" w:rsidRPr="00DC0180">
        <w:rPr>
          <w:b w:val="0"/>
          <w:sz w:val="24"/>
          <w:szCs w:val="24"/>
        </w:rPr>
        <w:t>е подписания ответа специалист а</w:t>
      </w:r>
      <w:r w:rsidRPr="00DC0180">
        <w:rPr>
          <w:b w:val="0"/>
          <w:sz w:val="24"/>
          <w:szCs w:val="24"/>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DC0180" w:rsidRDefault="004667CD" w:rsidP="00DD1E65">
      <w:pPr>
        <w:pStyle w:val="ConsPlusNormal"/>
        <w:spacing w:before="240" w:line="276" w:lineRule="auto"/>
        <w:ind w:firstLine="709"/>
        <w:jc w:val="center"/>
        <w:rPr>
          <w:sz w:val="24"/>
          <w:szCs w:val="24"/>
        </w:rPr>
      </w:pPr>
      <w:r w:rsidRPr="00DC0180">
        <w:rPr>
          <w:sz w:val="24"/>
          <w:szCs w:val="24"/>
        </w:rPr>
        <w:t>4</w:t>
      </w:r>
      <w:r w:rsidR="00297CA2" w:rsidRPr="00DC0180">
        <w:rPr>
          <w:sz w:val="24"/>
          <w:szCs w:val="24"/>
        </w:rPr>
        <w:t>. Формы контроля за исполнением административного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 xml:space="preserve">4.1. Порядок осуществления текущего контроля за соблюдением и исполнением ответственными лицами положений </w:t>
      </w:r>
      <w:r w:rsidR="00D523B4" w:rsidRPr="00DC0180">
        <w:rPr>
          <w:b w:val="0"/>
          <w:sz w:val="24"/>
          <w:szCs w:val="24"/>
        </w:rPr>
        <w:t>а</w:t>
      </w:r>
      <w:r w:rsidRPr="00DC0180">
        <w:rPr>
          <w:b w:val="0"/>
          <w:sz w:val="24"/>
          <w:szCs w:val="24"/>
        </w:rPr>
        <w:t>дминистративного регламента.</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Текущий контроль за соблюден</w:t>
      </w:r>
      <w:r w:rsidR="00D523B4" w:rsidRPr="00DC0180">
        <w:rPr>
          <w:b w:val="0"/>
          <w:sz w:val="24"/>
          <w:szCs w:val="24"/>
        </w:rPr>
        <w:t>ием специалистом администрации а</w:t>
      </w:r>
      <w:r w:rsidRPr="00DC0180">
        <w:rPr>
          <w:b w:val="0"/>
          <w:sz w:val="24"/>
          <w:szCs w:val="24"/>
        </w:rPr>
        <w:t xml:space="preserve">дминистративного регламента и иных </w:t>
      </w:r>
      <w:r w:rsidR="00222A7F">
        <w:rPr>
          <w:b w:val="0"/>
          <w:sz w:val="24"/>
          <w:szCs w:val="24"/>
        </w:rPr>
        <w:t xml:space="preserve">нормативных </w:t>
      </w:r>
      <w:r w:rsidRPr="00DC0180">
        <w:rPr>
          <w:b w:val="0"/>
          <w:sz w:val="24"/>
          <w:szCs w:val="24"/>
        </w:rPr>
        <w:t xml:space="preserve">правовых актов, устанавливающих требования к предоставлению муниципальной услуги, осуществляется главой </w:t>
      </w:r>
      <w:r w:rsidR="00D523B4" w:rsidRPr="00DC0180">
        <w:rPr>
          <w:b w:val="0"/>
          <w:sz w:val="24"/>
          <w:szCs w:val="24"/>
        </w:rPr>
        <w:t>а</w:t>
      </w:r>
      <w:r w:rsidRPr="00DC0180">
        <w:rPr>
          <w:b w:val="0"/>
          <w:sz w:val="24"/>
          <w:szCs w:val="24"/>
        </w:rPr>
        <w:t>дминистрации</w:t>
      </w:r>
      <w:r w:rsidR="00D523B4" w:rsidRPr="00DC0180">
        <w:rPr>
          <w:b w:val="0"/>
          <w:sz w:val="24"/>
          <w:szCs w:val="24"/>
        </w:rPr>
        <w:t xml:space="preserve"> поселения</w:t>
      </w:r>
      <w:r w:rsidRPr="00DC0180">
        <w:rPr>
          <w:b w:val="0"/>
          <w:sz w:val="24"/>
          <w:szCs w:val="24"/>
        </w:rPr>
        <w:t>.</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DC0180">
        <w:rPr>
          <w:b w:val="0"/>
          <w:sz w:val="24"/>
          <w:szCs w:val="24"/>
        </w:rPr>
        <w:t>й услуги, положений настоящего а</w:t>
      </w:r>
      <w:r w:rsidRPr="00DC0180">
        <w:rPr>
          <w:b w:val="0"/>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DC0180">
        <w:rPr>
          <w:b w:val="0"/>
          <w:sz w:val="24"/>
          <w:szCs w:val="24"/>
        </w:rPr>
        <w:t>я проверок определяются главой  а</w:t>
      </w:r>
      <w:r w:rsidRPr="00DC0180">
        <w:rPr>
          <w:b w:val="0"/>
          <w:sz w:val="24"/>
          <w:szCs w:val="24"/>
        </w:rPr>
        <w:t>дминистрации.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297CA2" w:rsidRPr="00DC0180" w:rsidRDefault="00D523B4" w:rsidP="00222A7F">
      <w:pPr>
        <w:pStyle w:val="ConsPlusNormal"/>
        <w:spacing w:line="276" w:lineRule="auto"/>
        <w:ind w:firstLine="709"/>
        <w:jc w:val="both"/>
        <w:rPr>
          <w:b w:val="0"/>
          <w:sz w:val="24"/>
          <w:szCs w:val="24"/>
        </w:rPr>
      </w:pPr>
      <w:r w:rsidRPr="00DC0180">
        <w:rPr>
          <w:b w:val="0"/>
          <w:sz w:val="24"/>
          <w:szCs w:val="24"/>
        </w:rPr>
        <w:t>Специалисты а</w:t>
      </w:r>
      <w:r w:rsidR="00297CA2" w:rsidRPr="00DC0180">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lastRenderedPageBreak/>
        <w:t>4.4. Требования к порядку и формам контроля за исполнением муниципальной услуги, в том числе со стороны граждан, их объединений и организаций.</w:t>
      </w:r>
    </w:p>
    <w:p w:rsidR="00297CA2" w:rsidRPr="00DC0180" w:rsidRDefault="00297CA2" w:rsidP="00222A7F">
      <w:pPr>
        <w:pStyle w:val="ConsPlusNormal"/>
        <w:spacing w:line="276" w:lineRule="auto"/>
        <w:ind w:firstLine="709"/>
        <w:jc w:val="both"/>
        <w:rPr>
          <w:b w:val="0"/>
          <w:sz w:val="24"/>
          <w:szCs w:val="24"/>
        </w:rPr>
      </w:pPr>
      <w:r w:rsidRPr="00DC0180">
        <w:rPr>
          <w:b w:val="0"/>
          <w:sz w:val="24"/>
          <w:szCs w:val="24"/>
        </w:rPr>
        <w:t>Контроль за предоставлением муниципальной услуги</w:t>
      </w:r>
      <w:r w:rsidR="00D523B4" w:rsidRPr="00DC0180">
        <w:rPr>
          <w:b w:val="0"/>
          <w:sz w:val="24"/>
          <w:szCs w:val="24"/>
        </w:rPr>
        <w:t xml:space="preserve"> со стороны уполномоченных лиц а</w:t>
      </w:r>
      <w:r w:rsidRPr="00DC0180">
        <w:rPr>
          <w:b w:val="0"/>
          <w:sz w:val="24"/>
          <w:szCs w:val="24"/>
        </w:rPr>
        <w:t>дминистрации должен быть постоянным, всесторонним и объективным.</w:t>
      </w:r>
    </w:p>
    <w:p w:rsidR="00297CA2" w:rsidRPr="00DC0180" w:rsidRDefault="00297CA2" w:rsidP="00DD1E65">
      <w:pPr>
        <w:pStyle w:val="ConsPlusNormal"/>
        <w:spacing w:before="240" w:line="276" w:lineRule="auto"/>
        <w:ind w:firstLine="709"/>
        <w:jc w:val="both"/>
        <w:rPr>
          <w:b w:val="0"/>
          <w:sz w:val="24"/>
          <w:szCs w:val="24"/>
        </w:rPr>
      </w:pPr>
      <w:r w:rsidRPr="00DC0180">
        <w:rPr>
          <w:b w:val="0"/>
          <w:sz w:val="24"/>
          <w:szCs w:val="24"/>
        </w:rPr>
        <w:t>Контроль за рассмотрением своих обращений могут осуществлять их авторы на осно</w:t>
      </w:r>
      <w:r w:rsidR="00D523B4" w:rsidRPr="00DC0180">
        <w:rPr>
          <w:b w:val="0"/>
          <w:sz w:val="24"/>
          <w:szCs w:val="24"/>
        </w:rPr>
        <w:t>вании информации, полученной в а</w:t>
      </w:r>
      <w:r w:rsidRPr="00DC0180">
        <w:rPr>
          <w:b w:val="0"/>
          <w:sz w:val="24"/>
          <w:szCs w:val="24"/>
        </w:rPr>
        <w:t>дминистрации, в том числе у исполнителя по телефону.</w:t>
      </w:r>
    </w:p>
    <w:p w:rsidR="00297CA2" w:rsidRPr="00DC0180" w:rsidRDefault="00E02DBA" w:rsidP="00DD1E65">
      <w:pPr>
        <w:pStyle w:val="ConsPlusNormal"/>
        <w:spacing w:before="240" w:line="276" w:lineRule="auto"/>
        <w:ind w:firstLine="709"/>
        <w:jc w:val="center"/>
        <w:outlineLvl w:val="1"/>
        <w:rPr>
          <w:sz w:val="24"/>
          <w:szCs w:val="24"/>
        </w:rPr>
      </w:pPr>
      <w:r w:rsidRPr="00DC0180">
        <w:rPr>
          <w:sz w:val="24"/>
          <w:szCs w:val="24"/>
        </w:rPr>
        <w:t>5</w:t>
      </w:r>
      <w:r w:rsidR="00297CA2" w:rsidRPr="00DC0180">
        <w:rPr>
          <w:sz w:val="24"/>
          <w:szCs w:val="24"/>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5.</w:t>
      </w:r>
      <w:r w:rsidR="008723D8">
        <w:rPr>
          <w:rFonts w:ascii="Times New Roman" w:hAnsi="Times New Roman"/>
          <w:sz w:val="24"/>
          <w:szCs w:val="24"/>
        </w:rPr>
        <w:t>1.</w:t>
      </w:r>
      <w:r w:rsidRPr="00DC0180">
        <w:rPr>
          <w:rFonts w:ascii="Times New Roman" w:hAnsi="Times New Roman"/>
          <w:sz w:val="24"/>
          <w:szCs w:val="24"/>
        </w:rPr>
        <w:t xml:space="preserve">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DC0180" w:rsidRDefault="008723D8" w:rsidP="00222A7F">
      <w:pPr>
        <w:pStyle w:val="a4"/>
        <w:spacing w:line="276" w:lineRule="auto"/>
        <w:ind w:firstLine="708"/>
        <w:jc w:val="both"/>
        <w:rPr>
          <w:rFonts w:ascii="Times New Roman" w:hAnsi="Times New Roman"/>
          <w:color w:val="000000"/>
          <w:sz w:val="24"/>
          <w:szCs w:val="24"/>
          <w:lang w:eastAsia="en-US"/>
        </w:rPr>
      </w:pPr>
      <w:r>
        <w:rPr>
          <w:rFonts w:ascii="Times New Roman" w:hAnsi="Times New Roman"/>
          <w:sz w:val="24"/>
          <w:szCs w:val="24"/>
        </w:rPr>
        <w:t>5.2</w:t>
      </w:r>
      <w:r w:rsidR="00297CA2" w:rsidRPr="00DC0180">
        <w:rPr>
          <w:rFonts w:ascii="Times New Roman" w:hAnsi="Times New Roman"/>
          <w:sz w:val="24"/>
          <w:szCs w:val="24"/>
        </w:rPr>
        <w:t xml:space="preserve">. Предметом досудебного (внесудебного) обжалования </w:t>
      </w:r>
      <w:r w:rsidR="00297CA2" w:rsidRPr="00DC0180">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DC0180" w:rsidRDefault="008723D8" w:rsidP="00222A7F">
      <w:pPr>
        <w:pStyle w:val="a4"/>
        <w:spacing w:line="276" w:lineRule="auto"/>
        <w:ind w:firstLine="708"/>
        <w:jc w:val="both"/>
        <w:rPr>
          <w:rFonts w:ascii="Times New Roman" w:hAnsi="Times New Roman"/>
          <w:sz w:val="24"/>
          <w:szCs w:val="24"/>
        </w:rPr>
      </w:pPr>
      <w:bookmarkStart w:id="7" w:name="000099"/>
      <w:bookmarkEnd w:id="7"/>
      <w:r>
        <w:rPr>
          <w:rFonts w:ascii="Times New Roman" w:hAnsi="Times New Roman"/>
          <w:sz w:val="24"/>
          <w:szCs w:val="24"/>
        </w:rPr>
        <w:t>5.3</w:t>
      </w:r>
      <w:r w:rsidR="00297CA2" w:rsidRPr="00DC0180">
        <w:rPr>
          <w:rFonts w:ascii="Times New Roman" w:hAnsi="Times New Roman"/>
          <w:sz w:val="24"/>
          <w:szCs w:val="24"/>
        </w:rPr>
        <w:t>. Заявитель может обратиться с жалобой в том числе в следующих случаях:</w:t>
      </w:r>
    </w:p>
    <w:p w:rsidR="00297CA2" w:rsidRPr="00DC0180" w:rsidRDefault="00297CA2" w:rsidP="00222A7F">
      <w:pPr>
        <w:pStyle w:val="a4"/>
        <w:spacing w:line="276" w:lineRule="auto"/>
        <w:ind w:firstLine="708"/>
        <w:jc w:val="both"/>
        <w:rPr>
          <w:rFonts w:ascii="Times New Roman" w:hAnsi="Times New Roman"/>
          <w:sz w:val="24"/>
          <w:szCs w:val="24"/>
        </w:rPr>
      </w:pPr>
      <w:bookmarkStart w:id="8" w:name="000220"/>
      <w:bookmarkStart w:id="9" w:name="000100"/>
      <w:bookmarkEnd w:id="8"/>
      <w:bookmarkEnd w:id="9"/>
      <w:r w:rsidRPr="00DC018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
    <w:p w:rsidR="00297CA2" w:rsidRPr="00DC0180" w:rsidRDefault="00297CA2" w:rsidP="00222A7F">
      <w:pPr>
        <w:pStyle w:val="a4"/>
        <w:spacing w:line="276" w:lineRule="auto"/>
        <w:ind w:firstLine="708"/>
        <w:jc w:val="both"/>
        <w:rPr>
          <w:rFonts w:ascii="Times New Roman" w:hAnsi="Times New Roman"/>
          <w:sz w:val="24"/>
          <w:szCs w:val="24"/>
        </w:rPr>
      </w:pPr>
      <w:bookmarkStart w:id="10" w:name="000221"/>
      <w:bookmarkStart w:id="11" w:name="000101"/>
      <w:bookmarkEnd w:id="10"/>
      <w:bookmarkEnd w:id="11"/>
      <w:r w:rsidRPr="00DC0180">
        <w:rPr>
          <w:rFonts w:ascii="Times New Roman" w:hAnsi="Times New Roman"/>
          <w:sz w:val="24"/>
          <w:szCs w:val="24"/>
        </w:rPr>
        <w:t xml:space="preserve">2) нарушение срока предоставления муниципальной услуги. </w:t>
      </w:r>
      <w:bookmarkStart w:id="12" w:name="000295"/>
      <w:bookmarkStart w:id="13" w:name="000102"/>
      <w:bookmarkEnd w:id="12"/>
      <w:bookmarkEnd w:id="13"/>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
    <w:p w:rsidR="00297CA2" w:rsidRPr="00DC0180" w:rsidRDefault="00297CA2" w:rsidP="00222A7F">
      <w:pPr>
        <w:pStyle w:val="a4"/>
        <w:spacing w:line="276" w:lineRule="auto"/>
        <w:ind w:firstLine="708"/>
        <w:jc w:val="both"/>
        <w:rPr>
          <w:rFonts w:ascii="Times New Roman" w:hAnsi="Times New Roman"/>
          <w:sz w:val="24"/>
          <w:szCs w:val="24"/>
        </w:rPr>
      </w:pPr>
      <w:r w:rsidRPr="00DC018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bookmarkStart w:id="14" w:name="000103"/>
      <w:bookmarkEnd w:id="14"/>
      <w:r w:rsidRPr="00DC01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7CA2" w:rsidRPr="00DC0180" w:rsidRDefault="00297CA2" w:rsidP="00222A7F">
      <w:pPr>
        <w:pStyle w:val="a4"/>
        <w:spacing w:line="276" w:lineRule="auto"/>
        <w:ind w:firstLine="708"/>
        <w:jc w:val="both"/>
        <w:rPr>
          <w:rFonts w:ascii="Times New Roman" w:hAnsi="Times New Roman"/>
          <w:sz w:val="24"/>
          <w:szCs w:val="24"/>
        </w:rPr>
      </w:pPr>
      <w:bookmarkStart w:id="15" w:name="000222"/>
      <w:bookmarkStart w:id="16" w:name="000104"/>
      <w:bookmarkEnd w:id="15"/>
      <w:bookmarkEnd w:id="16"/>
      <w:r w:rsidRPr="00DC0180">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DC0180">
        <w:rPr>
          <w:rFonts w:ascii="Times New Roman" w:hAnsi="Times New Roman"/>
          <w:sz w:val="24"/>
          <w:szCs w:val="24"/>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100354" w:history="1">
        <w:r w:rsidRPr="00DC0180">
          <w:rPr>
            <w:rFonts w:ascii="Times New Roman" w:hAnsi="Times New Roman"/>
            <w:sz w:val="24"/>
            <w:szCs w:val="24"/>
          </w:rPr>
          <w:t xml:space="preserve">частью 1.3 </w:t>
        </w:r>
        <w:r w:rsidR="00E02DBA" w:rsidRPr="00DC0180">
          <w:rPr>
            <w:rFonts w:ascii="Times New Roman" w:hAnsi="Times New Roman"/>
            <w:sz w:val="24"/>
            <w:szCs w:val="24"/>
          </w:rPr>
          <w:t xml:space="preserve">статьи </w:t>
        </w:r>
        <w:r w:rsidRPr="00DC0180">
          <w:rPr>
            <w:rFonts w:ascii="Times New Roman" w:hAnsi="Times New Roman"/>
            <w:sz w:val="24"/>
            <w:szCs w:val="24"/>
          </w:rPr>
          <w:t>16</w:t>
        </w:r>
      </w:hyperlink>
      <w:r w:rsidRPr="00DC0180">
        <w:rPr>
          <w:rFonts w:ascii="Times New Roman" w:hAnsi="Times New Roman"/>
          <w:sz w:val="24"/>
          <w:szCs w:val="24"/>
        </w:rPr>
        <w:t xml:space="preserve"> Федерального закона № 210-ФЗ;</w:t>
      </w:r>
    </w:p>
    <w:p w:rsidR="00297CA2" w:rsidRPr="00DC0180" w:rsidRDefault="008723D8" w:rsidP="00222A7F">
      <w:pPr>
        <w:pStyle w:val="a4"/>
        <w:spacing w:line="276" w:lineRule="auto"/>
        <w:jc w:val="both"/>
        <w:rPr>
          <w:rFonts w:ascii="Times New Roman" w:hAnsi="Times New Roman"/>
          <w:sz w:val="24"/>
          <w:szCs w:val="24"/>
        </w:rPr>
      </w:pPr>
      <w:bookmarkStart w:id="17" w:name="000105"/>
      <w:bookmarkEnd w:id="17"/>
      <w:r>
        <w:rPr>
          <w:rFonts w:ascii="Times New Roman" w:hAnsi="Times New Roman"/>
          <w:sz w:val="24"/>
          <w:szCs w:val="24"/>
        </w:rPr>
        <w:t xml:space="preserve">            </w:t>
      </w:r>
      <w:r w:rsidR="00297CA2" w:rsidRPr="00DC018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DC0180" w:rsidRDefault="00297CA2" w:rsidP="00222A7F">
      <w:pPr>
        <w:pStyle w:val="a4"/>
        <w:spacing w:line="276" w:lineRule="auto"/>
        <w:ind w:firstLine="708"/>
        <w:jc w:val="both"/>
        <w:rPr>
          <w:rFonts w:ascii="Times New Roman" w:hAnsi="Times New Roman"/>
          <w:sz w:val="24"/>
          <w:szCs w:val="24"/>
        </w:rPr>
      </w:pPr>
      <w:bookmarkStart w:id="18" w:name="000223"/>
      <w:bookmarkStart w:id="19" w:name="000106"/>
      <w:bookmarkEnd w:id="18"/>
      <w:bookmarkEnd w:id="19"/>
      <w:r w:rsidRPr="00DC018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
    <w:p w:rsidR="00297CA2" w:rsidRPr="00DC0180" w:rsidRDefault="00297CA2" w:rsidP="00222A7F">
      <w:pPr>
        <w:pStyle w:val="a4"/>
        <w:spacing w:line="276" w:lineRule="auto"/>
        <w:ind w:firstLine="708"/>
        <w:jc w:val="both"/>
        <w:rPr>
          <w:rFonts w:ascii="Times New Roman" w:hAnsi="Times New Roman"/>
          <w:sz w:val="24"/>
          <w:szCs w:val="24"/>
        </w:rPr>
      </w:pPr>
      <w:bookmarkStart w:id="20" w:name="000224"/>
      <w:bookmarkEnd w:id="20"/>
      <w:r w:rsidRPr="00DC018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97CA2" w:rsidRPr="00DC0180" w:rsidRDefault="00297CA2" w:rsidP="00222A7F">
      <w:pPr>
        <w:pStyle w:val="a4"/>
        <w:spacing w:line="276" w:lineRule="auto"/>
        <w:ind w:firstLine="708"/>
        <w:jc w:val="both"/>
        <w:rPr>
          <w:rFonts w:ascii="Times New Roman" w:hAnsi="Times New Roman"/>
          <w:sz w:val="24"/>
          <w:szCs w:val="24"/>
        </w:rPr>
      </w:pPr>
      <w:bookmarkStart w:id="21" w:name="000225"/>
      <w:bookmarkEnd w:id="21"/>
      <w:r w:rsidRPr="00DC018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
    <w:p w:rsidR="00297CA2" w:rsidRPr="00DC0180" w:rsidRDefault="00297CA2" w:rsidP="00222A7F">
      <w:pPr>
        <w:pStyle w:val="a4"/>
        <w:spacing w:line="276" w:lineRule="auto"/>
        <w:ind w:firstLine="708"/>
        <w:jc w:val="both"/>
        <w:rPr>
          <w:rFonts w:ascii="Times New Roman" w:hAnsi="Times New Roman"/>
          <w:sz w:val="24"/>
          <w:szCs w:val="24"/>
        </w:rPr>
      </w:pPr>
      <w:bookmarkStart w:id="22" w:name="000296"/>
      <w:bookmarkEnd w:id="22"/>
      <w:r w:rsidRPr="00DC018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000290" w:history="1">
        <w:r w:rsidRPr="00DC0180">
          <w:rPr>
            <w:rFonts w:ascii="Times New Roman" w:hAnsi="Times New Roman"/>
            <w:sz w:val="24"/>
            <w:szCs w:val="24"/>
          </w:rPr>
          <w:t>пунктом 4 части 1 статьи 7</w:t>
        </w:r>
      </w:hyperlink>
      <w:r w:rsidRPr="00DC0180">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
    <w:p w:rsidR="00297CA2" w:rsidRPr="00DC0180" w:rsidRDefault="008723D8" w:rsidP="00222A7F">
      <w:pPr>
        <w:pStyle w:val="a4"/>
        <w:spacing w:line="276" w:lineRule="auto"/>
        <w:ind w:firstLine="708"/>
        <w:jc w:val="both"/>
        <w:rPr>
          <w:rFonts w:ascii="Times New Roman" w:hAnsi="Times New Roman"/>
          <w:sz w:val="24"/>
          <w:szCs w:val="24"/>
        </w:rPr>
      </w:pPr>
      <w:r>
        <w:rPr>
          <w:rFonts w:ascii="Times New Roman" w:hAnsi="Times New Roman"/>
          <w:sz w:val="24"/>
          <w:szCs w:val="24"/>
        </w:rPr>
        <w:t>5.4</w:t>
      </w:r>
      <w:r w:rsidR="00297CA2" w:rsidRPr="00DC0180">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w:t>
      </w:r>
      <w:r w:rsidR="00297CA2" w:rsidRPr="00DC0180">
        <w:rPr>
          <w:rFonts w:ascii="Times New Roman" w:hAnsi="Times New Roman"/>
          <w:sz w:val="24"/>
          <w:szCs w:val="24"/>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DC0180" w:rsidRDefault="008723D8" w:rsidP="00222A7F">
      <w:pPr>
        <w:pStyle w:val="a4"/>
        <w:spacing w:line="276" w:lineRule="auto"/>
        <w:ind w:firstLine="708"/>
        <w:jc w:val="both"/>
        <w:rPr>
          <w:rFonts w:ascii="Times New Roman" w:hAnsi="Times New Roman"/>
          <w:sz w:val="24"/>
          <w:szCs w:val="24"/>
        </w:rPr>
      </w:pPr>
      <w:bookmarkStart w:id="23" w:name="000227"/>
      <w:bookmarkStart w:id="24" w:name="000109"/>
      <w:bookmarkEnd w:id="23"/>
      <w:bookmarkEnd w:id="24"/>
      <w:r>
        <w:rPr>
          <w:rFonts w:ascii="Times New Roman" w:hAnsi="Times New Roman"/>
          <w:sz w:val="24"/>
          <w:szCs w:val="24"/>
        </w:rPr>
        <w:t>5.5</w:t>
      </w:r>
      <w:r w:rsidR="00297CA2" w:rsidRPr="00DC0180">
        <w:rPr>
          <w:rFonts w:ascii="Times New Roman" w:hAnsi="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DC0180" w:rsidRDefault="008723D8" w:rsidP="00222A7F">
      <w:pPr>
        <w:pStyle w:val="a4"/>
        <w:spacing w:line="276" w:lineRule="auto"/>
        <w:ind w:firstLine="708"/>
        <w:jc w:val="both"/>
        <w:rPr>
          <w:rFonts w:ascii="Times New Roman" w:hAnsi="Times New Roman"/>
          <w:sz w:val="24"/>
          <w:szCs w:val="24"/>
        </w:rPr>
      </w:pPr>
      <w:bookmarkStart w:id="25" w:name="000228"/>
      <w:bookmarkStart w:id="26" w:name="000110"/>
      <w:bookmarkEnd w:id="25"/>
      <w:bookmarkEnd w:id="26"/>
      <w:r>
        <w:rPr>
          <w:rFonts w:ascii="Times New Roman" w:hAnsi="Times New Roman"/>
          <w:sz w:val="24"/>
          <w:szCs w:val="24"/>
        </w:rPr>
        <w:t>5.6</w:t>
      </w:r>
      <w:r w:rsidR="00297CA2" w:rsidRPr="00DC0180">
        <w:rPr>
          <w:rFonts w:ascii="Times New Roman" w:hAnsi="Times New Roman"/>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DC0180" w:rsidRDefault="008723D8" w:rsidP="00222A7F">
      <w:pPr>
        <w:pStyle w:val="a4"/>
        <w:spacing w:line="276" w:lineRule="auto"/>
        <w:ind w:firstLine="708"/>
        <w:jc w:val="both"/>
        <w:rPr>
          <w:rFonts w:ascii="Times New Roman" w:hAnsi="Times New Roman"/>
          <w:sz w:val="24"/>
          <w:szCs w:val="24"/>
        </w:rPr>
      </w:pPr>
      <w:bookmarkStart w:id="27" w:name="000149"/>
      <w:bookmarkEnd w:id="27"/>
      <w:r>
        <w:rPr>
          <w:rFonts w:ascii="Times New Roman" w:hAnsi="Times New Roman"/>
          <w:sz w:val="24"/>
          <w:szCs w:val="24"/>
        </w:rPr>
        <w:t>5.7</w:t>
      </w:r>
      <w:r w:rsidR="00297CA2" w:rsidRPr="00DC0180">
        <w:rPr>
          <w:rFonts w:ascii="Times New Roman" w:hAnsi="Times New Roman"/>
          <w:sz w:val="24"/>
          <w:szCs w:val="24"/>
        </w:rPr>
        <w:t>.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4" w:anchor="000098" w:history="1">
        <w:r w:rsidR="00297CA2" w:rsidRPr="00DC0180">
          <w:rPr>
            <w:rFonts w:ascii="Times New Roman" w:hAnsi="Times New Roman"/>
            <w:sz w:val="24"/>
            <w:szCs w:val="24"/>
          </w:rPr>
          <w:t>статей 11.1</w:t>
        </w:r>
      </w:hyperlink>
      <w:r w:rsidR="00297CA2" w:rsidRPr="00DC0180">
        <w:rPr>
          <w:rFonts w:ascii="Times New Roman" w:hAnsi="Times New Roman"/>
          <w:sz w:val="24"/>
          <w:szCs w:val="24"/>
        </w:rPr>
        <w:t xml:space="preserve"> и 11.2 Федерального закона № 210-ФЗ не применяются.</w:t>
      </w:r>
    </w:p>
    <w:p w:rsidR="00297CA2" w:rsidRPr="00DC0180" w:rsidRDefault="008723D8" w:rsidP="00222A7F">
      <w:pPr>
        <w:pStyle w:val="a4"/>
        <w:spacing w:line="276" w:lineRule="auto"/>
        <w:ind w:firstLine="708"/>
        <w:jc w:val="both"/>
        <w:rPr>
          <w:rFonts w:ascii="Times New Roman" w:hAnsi="Times New Roman"/>
          <w:sz w:val="24"/>
          <w:szCs w:val="24"/>
        </w:rPr>
      </w:pPr>
      <w:bookmarkStart w:id="28" w:name="000198"/>
      <w:bookmarkStart w:id="29" w:name="000229"/>
      <w:bookmarkStart w:id="30" w:name="000111"/>
      <w:bookmarkStart w:id="31" w:name="000112"/>
      <w:bookmarkEnd w:id="28"/>
      <w:bookmarkEnd w:id="29"/>
      <w:bookmarkEnd w:id="30"/>
      <w:bookmarkEnd w:id="31"/>
      <w:r>
        <w:rPr>
          <w:rFonts w:ascii="Times New Roman" w:hAnsi="Times New Roman"/>
          <w:sz w:val="24"/>
          <w:szCs w:val="24"/>
        </w:rPr>
        <w:t>5.8</w:t>
      </w:r>
      <w:r w:rsidR="00297CA2" w:rsidRPr="00DC0180">
        <w:rPr>
          <w:rFonts w:ascii="Times New Roman" w:hAnsi="Times New Roman"/>
          <w:sz w:val="24"/>
          <w:szCs w:val="24"/>
        </w:rPr>
        <w:t>. Жалоба должна содержать:</w:t>
      </w:r>
    </w:p>
    <w:p w:rsidR="00297CA2" w:rsidRPr="00DC0180" w:rsidRDefault="00297CA2" w:rsidP="00222A7F">
      <w:pPr>
        <w:pStyle w:val="a4"/>
        <w:spacing w:line="276" w:lineRule="auto"/>
        <w:ind w:firstLine="708"/>
        <w:jc w:val="both"/>
        <w:rPr>
          <w:rFonts w:ascii="Times New Roman" w:hAnsi="Times New Roman"/>
          <w:sz w:val="24"/>
          <w:szCs w:val="24"/>
        </w:rPr>
      </w:pPr>
      <w:bookmarkStart w:id="32" w:name="000230"/>
      <w:bookmarkStart w:id="33" w:name="000113"/>
      <w:bookmarkEnd w:id="32"/>
      <w:bookmarkEnd w:id="33"/>
      <w:r w:rsidRPr="00DC018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DC0180" w:rsidRDefault="00297CA2" w:rsidP="00222A7F">
      <w:pPr>
        <w:pStyle w:val="a4"/>
        <w:spacing w:line="276" w:lineRule="auto"/>
        <w:ind w:firstLine="708"/>
        <w:jc w:val="both"/>
        <w:rPr>
          <w:rFonts w:ascii="Times New Roman" w:hAnsi="Times New Roman"/>
          <w:sz w:val="24"/>
          <w:szCs w:val="24"/>
        </w:rPr>
      </w:pPr>
      <w:bookmarkStart w:id="34" w:name="000114"/>
      <w:bookmarkEnd w:id="34"/>
      <w:r w:rsidRPr="00DC018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CA2" w:rsidRPr="00DC0180" w:rsidRDefault="00297CA2" w:rsidP="00222A7F">
      <w:pPr>
        <w:pStyle w:val="a4"/>
        <w:spacing w:line="276" w:lineRule="auto"/>
        <w:ind w:firstLine="708"/>
        <w:jc w:val="both"/>
        <w:rPr>
          <w:rFonts w:ascii="Times New Roman" w:hAnsi="Times New Roman"/>
          <w:sz w:val="24"/>
          <w:szCs w:val="24"/>
        </w:rPr>
      </w:pPr>
      <w:bookmarkStart w:id="35" w:name="000231"/>
      <w:bookmarkStart w:id="36" w:name="000115"/>
      <w:bookmarkEnd w:id="35"/>
      <w:bookmarkEnd w:id="36"/>
      <w:r w:rsidRPr="00DC018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DC0180" w:rsidRDefault="00297CA2" w:rsidP="00222A7F">
      <w:pPr>
        <w:pStyle w:val="a4"/>
        <w:spacing w:line="276" w:lineRule="auto"/>
        <w:ind w:firstLine="708"/>
        <w:jc w:val="both"/>
        <w:rPr>
          <w:rFonts w:ascii="Times New Roman" w:hAnsi="Times New Roman"/>
          <w:sz w:val="24"/>
          <w:szCs w:val="24"/>
        </w:rPr>
      </w:pPr>
      <w:bookmarkStart w:id="37" w:name="000232"/>
      <w:bookmarkStart w:id="38" w:name="000116"/>
      <w:bookmarkEnd w:id="37"/>
      <w:bookmarkEnd w:id="38"/>
      <w:r w:rsidRPr="00DC0180">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C0180">
        <w:rPr>
          <w:rFonts w:ascii="Times New Roman" w:hAnsi="Times New Roman"/>
          <w:sz w:val="24"/>
          <w:szCs w:val="24"/>
        </w:rP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DC0180" w:rsidRDefault="008723D8" w:rsidP="00222A7F">
      <w:pPr>
        <w:pStyle w:val="a4"/>
        <w:spacing w:line="276" w:lineRule="auto"/>
        <w:ind w:firstLine="708"/>
        <w:jc w:val="both"/>
        <w:rPr>
          <w:rFonts w:ascii="Times New Roman" w:hAnsi="Times New Roman"/>
          <w:sz w:val="24"/>
          <w:szCs w:val="24"/>
        </w:rPr>
      </w:pPr>
      <w:bookmarkStart w:id="39" w:name="000233"/>
      <w:bookmarkStart w:id="40" w:name="000117"/>
      <w:bookmarkEnd w:id="39"/>
      <w:bookmarkEnd w:id="40"/>
      <w:r>
        <w:rPr>
          <w:rFonts w:ascii="Times New Roman" w:hAnsi="Times New Roman"/>
          <w:sz w:val="24"/>
          <w:szCs w:val="24"/>
        </w:rPr>
        <w:t>5.9</w:t>
      </w:r>
      <w:r w:rsidR="00297CA2" w:rsidRPr="00DC0180">
        <w:rPr>
          <w:rFonts w:ascii="Times New Roman" w:hAnsi="Times New Roman"/>
          <w:sz w:val="24"/>
          <w:szCs w:val="24"/>
        </w:rPr>
        <w:t>.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CA2" w:rsidRPr="00DC0180" w:rsidRDefault="008723D8" w:rsidP="00222A7F">
      <w:pPr>
        <w:pStyle w:val="a4"/>
        <w:spacing w:line="276" w:lineRule="auto"/>
        <w:ind w:firstLine="708"/>
        <w:jc w:val="both"/>
        <w:rPr>
          <w:rFonts w:ascii="Times New Roman" w:hAnsi="Times New Roman"/>
          <w:sz w:val="24"/>
          <w:szCs w:val="24"/>
        </w:rPr>
      </w:pPr>
      <w:bookmarkStart w:id="41" w:name="000234"/>
      <w:bookmarkStart w:id="42" w:name="000118"/>
      <w:bookmarkStart w:id="43" w:name="000119"/>
      <w:bookmarkStart w:id="44" w:name="000120"/>
      <w:bookmarkEnd w:id="41"/>
      <w:bookmarkEnd w:id="42"/>
      <w:bookmarkEnd w:id="43"/>
      <w:bookmarkEnd w:id="44"/>
      <w:r>
        <w:rPr>
          <w:rFonts w:ascii="Times New Roman" w:hAnsi="Times New Roman"/>
          <w:sz w:val="24"/>
          <w:szCs w:val="24"/>
        </w:rPr>
        <w:t>5.10</w:t>
      </w:r>
      <w:r w:rsidR="00297CA2" w:rsidRPr="00DC0180">
        <w:rPr>
          <w:rFonts w:ascii="Times New Roman" w:hAnsi="Times New Roman"/>
          <w:sz w:val="24"/>
          <w:szCs w:val="24"/>
        </w:rPr>
        <w:t>. По результатам рассмотрения жалобы принимается одно из следующих решений:</w:t>
      </w:r>
    </w:p>
    <w:p w:rsidR="00297CA2" w:rsidRPr="00DC0180" w:rsidRDefault="00297CA2" w:rsidP="00222A7F">
      <w:pPr>
        <w:pStyle w:val="a4"/>
        <w:spacing w:line="276" w:lineRule="auto"/>
        <w:ind w:firstLine="708"/>
        <w:jc w:val="both"/>
        <w:rPr>
          <w:rFonts w:ascii="Times New Roman" w:hAnsi="Times New Roman"/>
          <w:sz w:val="24"/>
          <w:szCs w:val="24"/>
        </w:rPr>
      </w:pPr>
      <w:bookmarkStart w:id="45" w:name="000235"/>
      <w:bookmarkEnd w:id="45"/>
      <w:r w:rsidRPr="00DC018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DC0180" w:rsidRDefault="00297CA2" w:rsidP="00222A7F">
      <w:pPr>
        <w:pStyle w:val="a4"/>
        <w:spacing w:line="276" w:lineRule="auto"/>
        <w:ind w:firstLine="708"/>
        <w:jc w:val="both"/>
        <w:rPr>
          <w:rFonts w:ascii="Times New Roman" w:hAnsi="Times New Roman"/>
          <w:sz w:val="24"/>
          <w:szCs w:val="24"/>
        </w:rPr>
      </w:pPr>
      <w:bookmarkStart w:id="46" w:name="000236"/>
      <w:bookmarkEnd w:id="46"/>
      <w:r w:rsidRPr="00DC0180">
        <w:rPr>
          <w:rFonts w:ascii="Times New Roman" w:hAnsi="Times New Roman"/>
          <w:sz w:val="24"/>
          <w:szCs w:val="24"/>
        </w:rPr>
        <w:t>2) в удовлетворении жалобы отказывается.</w:t>
      </w:r>
    </w:p>
    <w:p w:rsidR="00297CA2" w:rsidRPr="00DC0180" w:rsidRDefault="008723D8" w:rsidP="00222A7F">
      <w:pPr>
        <w:pStyle w:val="a4"/>
        <w:spacing w:line="276" w:lineRule="auto"/>
        <w:ind w:firstLine="708"/>
        <w:jc w:val="both"/>
        <w:rPr>
          <w:rFonts w:ascii="Times New Roman" w:hAnsi="Times New Roman"/>
          <w:sz w:val="24"/>
          <w:szCs w:val="24"/>
        </w:rPr>
      </w:pPr>
      <w:bookmarkStart w:id="47" w:name="000121"/>
      <w:bookmarkEnd w:id="47"/>
      <w:r>
        <w:rPr>
          <w:rFonts w:ascii="Times New Roman" w:hAnsi="Times New Roman"/>
          <w:sz w:val="24"/>
          <w:szCs w:val="24"/>
        </w:rPr>
        <w:t>5.11</w:t>
      </w:r>
      <w:r w:rsidR="00297CA2" w:rsidRPr="00DC0180">
        <w:rPr>
          <w:rFonts w:ascii="Times New Roman" w:hAnsi="Times New Roman"/>
          <w:sz w:val="24"/>
          <w:szCs w:val="24"/>
        </w:rPr>
        <w:t>. Не позднее дня, следующего за днем принятия решения, указанного в </w:t>
      </w:r>
      <w:hyperlink r:id="rId25" w:anchor="000118" w:history="1">
        <w:r w:rsidR="00297CA2" w:rsidRPr="00DC0180">
          <w:rPr>
            <w:rFonts w:ascii="Times New Roman" w:hAnsi="Times New Roman"/>
            <w:sz w:val="24"/>
            <w:szCs w:val="24"/>
          </w:rPr>
          <w:t>пункте 5.9. Регламента</w:t>
        </w:r>
      </w:hyperlink>
      <w:r w:rsidR="00297CA2" w:rsidRPr="00DC0180">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DC0180" w:rsidRDefault="008723D8" w:rsidP="00222A7F">
      <w:pPr>
        <w:pStyle w:val="a4"/>
        <w:spacing w:line="276" w:lineRule="auto"/>
        <w:ind w:firstLine="708"/>
        <w:jc w:val="both"/>
        <w:rPr>
          <w:rFonts w:ascii="Times New Roman" w:hAnsi="Times New Roman"/>
          <w:sz w:val="24"/>
          <w:szCs w:val="24"/>
        </w:rPr>
      </w:pPr>
      <w:bookmarkStart w:id="48" w:name="000297"/>
      <w:bookmarkEnd w:id="48"/>
      <w:r>
        <w:rPr>
          <w:rFonts w:ascii="Times New Roman" w:hAnsi="Times New Roman"/>
          <w:sz w:val="24"/>
          <w:szCs w:val="24"/>
        </w:rPr>
        <w:t>5.12</w:t>
      </w:r>
      <w:r w:rsidR="00297CA2" w:rsidRPr="00DC0180">
        <w:rPr>
          <w:rFonts w:ascii="Times New Roman" w:hAnsi="Times New Roman"/>
          <w:sz w:val="24"/>
          <w:szCs w:val="24"/>
        </w:rPr>
        <w:t>.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CA2" w:rsidRPr="00DC0180" w:rsidRDefault="008723D8" w:rsidP="00222A7F">
      <w:pPr>
        <w:pStyle w:val="a4"/>
        <w:spacing w:line="276" w:lineRule="auto"/>
        <w:ind w:firstLine="708"/>
        <w:jc w:val="both"/>
        <w:rPr>
          <w:rFonts w:ascii="Times New Roman" w:hAnsi="Times New Roman"/>
          <w:sz w:val="24"/>
          <w:szCs w:val="24"/>
        </w:rPr>
      </w:pPr>
      <w:bookmarkStart w:id="49" w:name="000298"/>
      <w:bookmarkEnd w:id="49"/>
      <w:r>
        <w:rPr>
          <w:rFonts w:ascii="Times New Roman" w:hAnsi="Times New Roman"/>
          <w:sz w:val="24"/>
          <w:szCs w:val="24"/>
        </w:rPr>
        <w:t>5.13</w:t>
      </w:r>
      <w:r w:rsidR="00297CA2" w:rsidRPr="00DC0180">
        <w:rPr>
          <w:rFonts w:ascii="Times New Roman" w:hAnsi="Times New Roman"/>
          <w:sz w:val="24"/>
          <w:szCs w:val="24"/>
        </w:rPr>
        <w:t>.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DC0180" w:rsidRDefault="008723D8" w:rsidP="00222A7F">
      <w:pPr>
        <w:pStyle w:val="a4"/>
        <w:spacing w:line="276" w:lineRule="auto"/>
        <w:ind w:firstLine="708"/>
        <w:jc w:val="both"/>
        <w:rPr>
          <w:rFonts w:ascii="Times New Roman" w:hAnsi="Times New Roman"/>
          <w:sz w:val="24"/>
          <w:szCs w:val="24"/>
        </w:rPr>
      </w:pPr>
      <w:bookmarkStart w:id="50" w:name="000237"/>
      <w:bookmarkStart w:id="51" w:name="000122"/>
      <w:bookmarkEnd w:id="50"/>
      <w:bookmarkEnd w:id="51"/>
      <w:r>
        <w:rPr>
          <w:rFonts w:ascii="Times New Roman" w:hAnsi="Times New Roman"/>
          <w:sz w:val="24"/>
          <w:szCs w:val="24"/>
        </w:rPr>
        <w:t>5.14</w:t>
      </w:r>
      <w:r w:rsidR="00DD1E65">
        <w:rPr>
          <w:rFonts w:ascii="Times New Roman" w:hAnsi="Times New Roman"/>
          <w:sz w:val="24"/>
          <w:szCs w:val="24"/>
        </w:rPr>
        <w:t>.</w:t>
      </w:r>
      <w:r w:rsidR="00297CA2" w:rsidRPr="00DC0180">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DD1E65">
        <w:rPr>
          <w:rFonts w:ascii="Times New Roman" w:hAnsi="Times New Roman"/>
          <w:sz w:val="24"/>
          <w:szCs w:val="24"/>
        </w:rPr>
        <w:t>л</w:t>
      </w:r>
      <w:r w:rsidR="00297CA2" w:rsidRPr="00DC0180">
        <w:rPr>
          <w:rFonts w:ascii="Times New Roman" w:hAnsi="Times New Roman"/>
          <w:sz w:val="24"/>
          <w:szCs w:val="24"/>
        </w:rPr>
        <w:t>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DC0180" w:rsidRDefault="00297CA2" w:rsidP="00222A7F">
      <w:pPr>
        <w:pStyle w:val="ConsPlusNormal"/>
        <w:spacing w:line="276" w:lineRule="auto"/>
        <w:ind w:firstLine="709"/>
        <w:jc w:val="center"/>
        <w:outlineLvl w:val="1"/>
        <w:rPr>
          <w:b w:val="0"/>
          <w:sz w:val="24"/>
          <w:szCs w:val="24"/>
        </w:rPr>
      </w:pPr>
    </w:p>
    <w:p w:rsidR="00297CA2" w:rsidRPr="00DC0180" w:rsidRDefault="00297CA2" w:rsidP="00222A7F">
      <w:pPr>
        <w:spacing w:after="0"/>
        <w:rPr>
          <w:rFonts w:ascii="Times New Roman" w:hAnsi="Times New Roman" w:cs="Times New Roman"/>
          <w:bCs/>
          <w:sz w:val="24"/>
          <w:szCs w:val="24"/>
        </w:rPr>
      </w:pPr>
    </w:p>
    <w:p w:rsidR="00297CA2" w:rsidRPr="00DC0180" w:rsidRDefault="00297CA2" w:rsidP="00222A7F">
      <w:pPr>
        <w:spacing w:after="0"/>
        <w:rPr>
          <w:rFonts w:ascii="Times New Roman" w:hAnsi="Times New Roman" w:cs="Times New Roman"/>
          <w:sz w:val="24"/>
          <w:szCs w:val="24"/>
        </w:rPr>
      </w:pPr>
    </w:p>
    <w:p w:rsidR="00297CA2" w:rsidRPr="00DC0180" w:rsidRDefault="00297CA2" w:rsidP="00222A7F">
      <w:pPr>
        <w:spacing w:after="0"/>
        <w:rPr>
          <w:rFonts w:ascii="Times New Roman" w:hAnsi="Times New Roman" w:cs="Times New Roman"/>
          <w:sz w:val="24"/>
          <w:szCs w:val="24"/>
        </w:rPr>
      </w:pPr>
    </w:p>
    <w:p w:rsidR="00D565E9" w:rsidRPr="00DC0180" w:rsidRDefault="00D565E9" w:rsidP="00222A7F">
      <w:pPr>
        <w:rPr>
          <w:rFonts w:ascii="Times New Roman" w:hAnsi="Times New Roman" w:cs="Times New Roman"/>
          <w:sz w:val="24"/>
          <w:szCs w:val="24"/>
        </w:rPr>
      </w:pPr>
    </w:p>
    <w:sectPr w:rsidR="00D565E9" w:rsidRPr="00DC0180" w:rsidSect="00DD1E65">
      <w:headerReference w:type="default" r:id="rId26"/>
      <w:pgSz w:w="11906" w:h="16838"/>
      <w:pgMar w:top="851"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17" w:rsidRDefault="00812B17" w:rsidP="002A239E">
      <w:pPr>
        <w:spacing w:after="0" w:line="240" w:lineRule="auto"/>
      </w:pPr>
      <w:r>
        <w:separator/>
      </w:r>
    </w:p>
  </w:endnote>
  <w:endnote w:type="continuationSeparator" w:id="0">
    <w:p w:rsidR="00812B17" w:rsidRDefault="00812B17" w:rsidP="002A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17" w:rsidRDefault="00812B17" w:rsidP="002A239E">
      <w:pPr>
        <w:spacing w:after="0" w:line="240" w:lineRule="auto"/>
      </w:pPr>
      <w:r>
        <w:separator/>
      </w:r>
    </w:p>
  </w:footnote>
  <w:footnote w:type="continuationSeparator" w:id="0">
    <w:p w:rsidR="00812B17" w:rsidRDefault="00812B17" w:rsidP="002A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520"/>
      <w:docPartObj>
        <w:docPartGallery w:val="Page Numbers (Top of Page)"/>
        <w:docPartUnique/>
      </w:docPartObj>
    </w:sdtPr>
    <w:sdtEndPr/>
    <w:sdtContent>
      <w:p w:rsidR="002A239E" w:rsidRDefault="00812B17">
        <w:pPr>
          <w:pStyle w:val="a7"/>
          <w:jc w:val="center"/>
        </w:pPr>
        <w:r>
          <w:rPr>
            <w:noProof/>
          </w:rPr>
          <w:fldChar w:fldCharType="begin"/>
        </w:r>
        <w:r>
          <w:rPr>
            <w:noProof/>
          </w:rPr>
          <w:instrText xml:space="preserve"> PAGE   \* MERGEFORMAT </w:instrText>
        </w:r>
        <w:r>
          <w:rPr>
            <w:noProof/>
          </w:rPr>
          <w:fldChar w:fldCharType="separate"/>
        </w:r>
        <w:r w:rsidR="0042246A">
          <w:rPr>
            <w:noProof/>
          </w:rPr>
          <w:t>2</w:t>
        </w:r>
        <w:r>
          <w:rPr>
            <w:noProof/>
          </w:rPr>
          <w:fldChar w:fldCharType="end"/>
        </w:r>
      </w:p>
    </w:sdtContent>
  </w:sdt>
  <w:p w:rsidR="002A239E" w:rsidRDefault="002A239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7CA2"/>
    <w:rsid w:val="000C172A"/>
    <w:rsid w:val="00112B5F"/>
    <w:rsid w:val="00167B51"/>
    <w:rsid w:val="001E3A2D"/>
    <w:rsid w:val="001F507B"/>
    <w:rsid w:val="00211D23"/>
    <w:rsid w:val="00222A7F"/>
    <w:rsid w:val="0023791B"/>
    <w:rsid w:val="002406B4"/>
    <w:rsid w:val="00242CD7"/>
    <w:rsid w:val="00297CA2"/>
    <w:rsid w:val="002A239E"/>
    <w:rsid w:val="002F7310"/>
    <w:rsid w:val="003A2412"/>
    <w:rsid w:val="0042246A"/>
    <w:rsid w:val="00432805"/>
    <w:rsid w:val="004667CD"/>
    <w:rsid w:val="0054483D"/>
    <w:rsid w:val="005A2B61"/>
    <w:rsid w:val="005C2281"/>
    <w:rsid w:val="007451A1"/>
    <w:rsid w:val="007479B0"/>
    <w:rsid w:val="007B2909"/>
    <w:rsid w:val="007E161E"/>
    <w:rsid w:val="00812B17"/>
    <w:rsid w:val="008723D8"/>
    <w:rsid w:val="008D5461"/>
    <w:rsid w:val="008D70FB"/>
    <w:rsid w:val="008E5909"/>
    <w:rsid w:val="00920A63"/>
    <w:rsid w:val="00954E85"/>
    <w:rsid w:val="00963F16"/>
    <w:rsid w:val="00AA5E86"/>
    <w:rsid w:val="00BD52BB"/>
    <w:rsid w:val="00C5750D"/>
    <w:rsid w:val="00C85ACE"/>
    <w:rsid w:val="00D523B4"/>
    <w:rsid w:val="00D565E9"/>
    <w:rsid w:val="00D71054"/>
    <w:rsid w:val="00DC0180"/>
    <w:rsid w:val="00DD1E65"/>
    <w:rsid w:val="00E02DBA"/>
    <w:rsid w:val="00E032B6"/>
    <w:rsid w:val="00E11C67"/>
    <w:rsid w:val="00E170F1"/>
    <w:rsid w:val="00E527B2"/>
    <w:rsid w:val="00EC6033"/>
    <w:rsid w:val="00EF1DBA"/>
    <w:rsid w:val="00EF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9207A-F036-4FC0-812D-83B7F4E4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C22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281"/>
    <w:rPr>
      <w:rFonts w:ascii="Segoe UI" w:hAnsi="Segoe UI" w:cs="Segoe UI"/>
      <w:sz w:val="18"/>
      <w:szCs w:val="18"/>
    </w:rPr>
  </w:style>
  <w:style w:type="paragraph" w:styleId="a7">
    <w:name w:val="header"/>
    <w:basedOn w:val="a"/>
    <w:link w:val="a8"/>
    <w:uiPriority w:val="99"/>
    <w:unhideWhenUsed/>
    <w:rsid w:val="002A23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239E"/>
  </w:style>
  <w:style w:type="paragraph" w:styleId="a9">
    <w:name w:val="footer"/>
    <w:basedOn w:val="a"/>
    <w:link w:val="aa"/>
    <w:uiPriority w:val="99"/>
    <w:semiHidden/>
    <w:unhideWhenUsed/>
    <w:rsid w:val="002A23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A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footnotes" Target="foot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theme" Target="theme/theme1.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D043F-C304-455B-82CB-DC9420CE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6380</Words>
  <Characters>36368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Специалист</cp:lastModifiedBy>
  <cp:revision>7</cp:revision>
  <cp:lastPrinted>2021-06-30T06:45:00Z</cp:lastPrinted>
  <dcterms:created xsi:type="dcterms:W3CDTF">2021-06-22T06:57:00Z</dcterms:created>
  <dcterms:modified xsi:type="dcterms:W3CDTF">2021-06-30T06:46:00Z</dcterms:modified>
</cp:coreProperties>
</file>