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Pr="00CE2647">
        <w:rPr>
          <w:rFonts w:ascii="Times New Roman" w:hAnsi="Times New Roman" w:cs="Times New Roman"/>
        </w:rPr>
        <w:t>Приложение  13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  <w:r w:rsidRPr="00CE2647">
        <w:rPr>
          <w:rFonts w:ascii="Times New Roman" w:hAnsi="Times New Roman" w:cs="Times New Roman"/>
        </w:rPr>
        <w:t xml:space="preserve">                                                                                                               к решению Моторской 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  <w:r w:rsidRPr="00CE2647">
        <w:rPr>
          <w:rFonts w:ascii="Times New Roman" w:hAnsi="Times New Roman" w:cs="Times New Roman"/>
        </w:rPr>
        <w:t xml:space="preserve">                                                                                                   сельской Думы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  <w:r w:rsidRPr="00CE2647">
        <w:rPr>
          <w:rFonts w:ascii="Times New Roman" w:hAnsi="Times New Roman" w:cs="Times New Roman"/>
        </w:rPr>
        <w:t xml:space="preserve">                                                                                                             от .12.2022  № 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</w:rPr>
      </w:pP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  <w:b/>
        </w:rPr>
      </w:pPr>
      <w:r w:rsidRPr="00CE2647">
        <w:rPr>
          <w:rFonts w:ascii="Times New Roman" w:hAnsi="Times New Roman" w:cs="Times New Roman"/>
          <w:b/>
        </w:rPr>
        <w:t>Перечень и коды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  <w:b/>
        </w:rPr>
      </w:pPr>
      <w:r w:rsidRPr="00CE2647">
        <w:rPr>
          <w:rFonts w:ascii="Times New Roman" w:hAnsi="Times New Roman" w:cs="Times New Roman"/>
          <w:b/>
        </w:rPr>
        <w:t xml:space="preserve"> статей источников финансирования 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  <w:b/>
        </w:rPr>
      </w:pPr>
      <w:r w:rsidRPr="00CE2647">
        <w:rPr>
          <w:rFonts w:ascii="Times New Roman" w:hAnsi="Times New Roman" w:cs="Times New Roman"/>
          <w:b/>
        </w:rPr>
        <w:t xml:space="preserve">дефицита бюджета сельского поселения </w:t>
      </w:r>
    </w:p>
    <w:p w:rsidR="00CE2647" w:rsidRPr="00CE2647" w:rsidRDefault="00CE2647" w:rsidP="00CE264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"/>
        <w:gridCol w:w="2055"/>
        <w:gridCol w:w="1590"/>
        <w:gridCol w:w="4452"/>
      </w:tblGrid>
      <w:tr w:rsidR="00CE2647" w:rsidRPr="00CE2647" w:rsidTr="00F77C4A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2647">
              <w:rPr>
                <w:rFonts w:ascii="Times New Roman" w:hAnsi="Times New Roman" w:cs="Times New Roman"/>
              </w:rPr>
              <w:t xml:space="preserve">Код бюджетной </w:t>
            </w:r>
            <w:proofErr w:type="gramStart"/>
            <w:r w:rsidRPr="00CE2647">
              <w:rPr>
                <w:rFonts w:ascii="Times New Roman" w:hAnsi="Times New Roman" w:cs="Times New Roman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2647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CE2647">
              <w:rPr>
                <w:rFonts w:ascii="Times New Roman" w:hAnsi="Times New Roman" w:cs="Times New Roman"/>
              </w:rPr>
              <w:t>статей источников финансирования дефицита бюджета</w:t>
            </w:r>
            <w:proofErr w:type="gramEnd"/>
          </w:p>
        </w:tc>
      </w:tr>
      <w:tr w:rsidR="00CE2647" w:rsidRPr="00CE2647" w:rsidTr="00CE2647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264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2647">
              <w:rPr>
                <w:rFonts w:ascii="Times New Roman" w:hAnsi="Times New Roman" w:cs="Times New Roman"/>
              </w:rPr>
              <w:t>подгруппа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2647">
              <w:rPr>
                <w:rFonts w:ascii="Times New Roman" w:hAnsi="Times New Roman" w:cs="Times New Roman"/>
              </w:rPr>
              <w:t>статья</w:t>
            </w:r>
          </w:p>
          <w:p w:rsidR="00CE2647" w:rsidRPr="00CE2647" w:rsidRDefault="00CE2647" w:rsidP="00CE26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47" w:rsidRPr="00CE2647" w:rsidRDefault="00CE2647" w:rsidP="00CE264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CE2647" w:rsidRPr="00CE2647" w:rsidTr="00AF30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264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264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2647">
              <w:rPr>
                <w:rFonts w:ascii="Times New Roman" w:hAnsi="Times New Roman" w:cs="Times New Roman"/>
                <w:b/>
              </w:rPr>
              <w:t>02 01 10</w:t>
            </w:r>
          </w:p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2647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  <w:p w:rsidR="00CE2647" w:rsidRPr="00CE2647" w:rsidRDefault="00CE2647" w:rsidP="00CE26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00000" w:rsidRPr="00CE2647" w:rsidRDefault="00CE2647" w:rsidP="00CE2647">
      <w:pPr>
        <w:spacing w:after="0"/>
        <w:rPr>
          <w:rFonts w:ascii="Times New Roman" w:hAnsi="Times New Roman" w:cs="Times New Roman"/>
        </w:rPr>
      </w:pPr>
    </w:p>
    <w:sectPr w:rsidR="00000000" w:rsidRPr="00CE2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2647"/>
    <w:rsid w:val="00CE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2022-11-27T15:11:00Z</dcterms:created>
  <dcterms:modified xsi:type="dcterms:W3CDTF">2022-11-27T15:13:00Z</dcterms:modified>
</cp:coreProperties>
</file>