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2154" w14:textId="469F7E7E" w:rsidR="00D13605" w:rsidRPr="00D13605" w:rsidRDefault="005F62C1" w:rsidP="005F62C1">
      <w:pPr>
        <w:tabs>
          <w:tab w:val="left" w:pos="2940"/>
          <w:tab w:val="left" w:pos="720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МОТОР</w:t>
      </w:r>
      <w:r w:rsidR="00D13605" w:rsidRPr="00D13605">
        <w:rPr>
          <w:rFonts w:ascii="Times New Roman" w:eastAsia="Times New Roman" w:hAnsi="Times New Roman" w:cs="Times New Roman"/>
          <w:b/>
          <w:sz w:val="28"/>
          <w:szCs w:val="28"/>
          <w:lang w:eastAsia="ru-RU"/>
        </w:rPr>
        <w:t>СКАЯ СЕЛЬСКАЯ ДУМА</w:t>
      </w:r>
      <w:r>
        <w:rPr>
          <w:rFonts w:ascii="Times New Roman" w:eastAsia="Times New Roman" w:hAnsi="Times New Roman" w:cs="Times New Roman"/>
          <w:b/>
          <w:sz w:val="28"/>
          <w:szCs w:val="28"/>
          <w:lang w:eastAsia="ru-RU"/>
        </w:rPr>
        <w:t xml:space="preserve"> </w:t>
      </w:r>
      <w:r w:rsidR="00D13605" w:rsidRPr="00D13605">
        <w:rPr>
          <w:rFonts w:ascii="Times New Roman" w:eastAsia="Times New Roman" w:hAnsi="Times New Roman" w:cs="Times New Roman"/>
          <w:b/>
          <w:sz w:val="28"/>
          <w:szCs w:val="28"/>
          <w:lang w:eastAsia="ru-RU"/>
        </w:rPr>
        <w:t>КИЛЬМЕЗСКОГО РАЙОНА</w:t>
      </w:r>
    </w:p>
    <w:p w14:paraId="49A3439F" w14:textId="77777777" w:rsidR="00D13605" w:rsidRPr="00D13605" w:rsidRDefault="00D13605" w:rsidP="00D13605">
      <w:pPr>
        <w:tabs>
          <w:tab w:val="left" w:pos="2940"/>
        </w:tabs>
        <w:spacing w:after="0" w:line="240" w:lineRule="auto"/>
        <w:jc w:val="center"/>
        <w:rPr>
          <w:rFonts w:ascii="Times New Roman" w:eastAsia="Times New Roman" w:hAnsi="Times New Roman" w:cs="Times New Roman"/>
          <w:b/>
          <w:sz w:val="28"/>
          <w:szCs w:val="28"/>
          <w:lang w:eastAsia="ru-RU"/>
        </w:rPr>
      </w:pPr>
      <w:r w:rsidRPr="00D13605">
        <w:rPr>
          <w:rFonts w:ascii="Times New Roman" w:eastAsia="Times New Roman" w:hAnsi="Times New Roman" w:cs="Times New Roman"/>
          <w:b/>
          <w:sz w:val="28"/>
          <w:szCs w:val="28"/>
          <w:lang w:eastAsia="ru-RU"/>
        </w:rPr>
        <w:t>КИРОВСКОЙ ОБЛАСТИ</w:t>
      </w:r>
    </w:p>
    <w:p w14:paraId="1765F5C5" w14:textId="77777777" w:rsidR="00D13605" w:rsidRPr="00D13605" w:rsidRDefault="00D13605" w:rsidP="00D13605">
      <w:pPr>
        <w:tabs>
          <w:tab w:val="left" w:pos="2940"/>
        </w:tabs>
        <w:spacing w:after="0" w:line="240" w:lineRule="auto"/>
        <w:jc w:val="center"/>
        <w:rPr>
          <w:rFonts w:ascii="Times New Roman" w:eastAsia="Times New Roman" w:hAnsi="Times New Roman" w:cs="Times New Roman"/>
          <w:b/>
          <w:sz w:val="28"/>
          <w:szCs w:val="28"/>
          <w:lang w:eastAsia="ru-RU"/>
        </w:rPr>
      </w:pPr>
      <w:r w:rsidRPr="00D13605">
        <w:rPr>
          <w:rFonts w:ascii="Times New Roman" w:eastAsia="Times New Roman" w:hAnsi="Times New Roman" w:cs="Times New Roman"/>
          <w:b/>
          <w:sz w:val="28"/>
          <w:szCs w:val="28"/>
          <w:lang w:eastAsia="ru-RU"/>
        </w:rPr>
        <w:t>Пятого созыва</w:t>
      </w:r>
    </w:p>
    <w:p w14:paraId="3D923339" w14:textId="77777777" w:rsidR="00D13605" w:rsidRPr="00D13605" w:rsidRDefault="00D13605" w:rsidP="00D13605">
      <w:pPr>
        <w:spacing w:after="0" w:line="240" w:lineRule="auto"/>
        <w:rPr>
          <w:rFonts w:ascii="Times New Roman" w:eastAsia="Times New Roman" w:hAnsi="Times New Roman" w:cs="Times New Roman"/>
          <w:b/>
          <w:sz w:val="28"/>
          <w:szCs w:val="28"/>
          <w:lang w:eastAsia="ru-RU"/>
        </w:rPr>
      </w:pPr>
    </w:p>
    <w:p w14:paraId="2CC3F570" w14:textId="77777777" w:rsidR="00D13605" w:rsidRPr="00D13605" w:rsidRDefault="00D13605" w:rsidP="00D13605">
      <w:pPr>
        <w:tabs>
          <w:tab w:val="left" w:pos="3720"/>
        </w:tabs>
        <w:spacing w:after="0" w:line="240" w:lineRule="auto"/>
        <w:jc w:val="center"/>
        <w:rPr>
          <w:rFonts w:ascii="Times New Roman" w:eastAsia="Times New Roman" w:hAnsi="Times New Roman" w:cs="Times New Roman"/>
          <w:b/>
          <w:sz w:val="28"/>
          <w:szCs w:val="28"/>
          <w:lang w:eastAsia="ru-RU"/>
        </w:rPr>
      </w:pPr>
      <w:r w:rsidRPr="00D13605">
        <w:rPr>
          <w:rFonts w:ascii="Times New Roman" w:eastAsia="Times New Roman" w:hAnsi="Times New Roman" w:cs="Times New Roman"/>
          <w:b/>
          <w:sz w:val="28"/>
          <w:szCs w:val="28"/>
          <w:lang w:eastAsia="ru-RU"/>
        </w:rPr>
        <w:t>Р Е Ш Е Н И Е</w:t>
      </w:r>
    </w:p>
    <w:p w14:paraId="74AB9A75" w14:textId="77777777" w:rsidR="00C23461" w:rsidRPr="00C23461" w:rsidRDefault="00C23461" w:rsidP="00C23461">
      <w:pPr>
        <w:spacing w:after="0" w:line="240" w:lineRule="auto"/>
        <w:jc w:val="center"/>
        <w:rPr>
          <w:rFonts w:ascii="Times New Roman" w:eastAsia="Times New Roman" w:hAnsi="Times New Roman" w:cs="Times New Roman"/>
          <w:b/>
          <w:sz w:val="28"/>
          <w:szCs w:val="28"/>
          <w:lang w:eastAsia="ru-RU"/>
        </w:rPr>
      </w:pPr>
    </w:p>
    <w:p w14:paraId="7651735C" w14:textId="45F6CE51" w:rsidR="00C23461" w:rsidRPr="00C23461" w:rsidRDefault="00C23461" w:rsidP="00C23461">
      <w:pPr>
        <w:spacing w:after="0"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от </w:t>
      </w:r>
      <w:r w:rsidR="005F62C1">
        <w:rPr>
          <w:rFonts w:ascii="Times New Roman" w:eastAsia="Times New Roman" w:hAnsi="Times New Roman" w:cs="Times New Roman"/>
          <w:sz w:val="28"/>
          <w:szCs w:val="28"/>
          <w:lang w:eastAsia="ru-RU"/>
        </w:rPr>
        <w:t>0</w:t>
      </w:r>
      <w:r w:rsidR="00F14C88">
        <w:rPr>
          <w:rFonts w:ascii="Times New Roman" w:eastAsia="Times New Roman" w:hAnsi="Times New Roman" w:cs="Times New Roman"/>
          <w:sz w:val="28"/>
          <w:szCs w:val="28"/>
          <w:lang w:eastAsia="ru-RU"/>
        </w:rPr>
        <w:t>9</w:t>
      </w:r>
      <w:r w:rsidRPr="00C23461">
        <w:rPr>
          <w:rFonts w:ascii="Times New Roman" w:eastAsia="Times New Roman" w:hAnsi="Times New Roman" w:cs="Times New Roman"/>
          <w:sz w:val="28"/>
          <w:szCs w:val="28"/>
          <w:lang w:eastAsia="ru-RU"/>
        </w:rPr>
        <w:t>.</w:t>
      </w:r>
      <w:r w:rsidR="005F62C1">
        <w:rPr>
          <w:rFonts w:ascii="Times New Roman" w:eastAsia="Times New Roman" w:hAnsi="Times New Roman" w:cs="Times New Roman"/>
          <w:sz w:val="28"/>
          <w:szCs w:val="28"/>
          <w:lang w:eastAsia="ru-RU"/>
        </w:rPr>
        <w:t>10</w:t>
      </w:r>
      <w:r w:rsidRPr="00C23461">
        <w:rPr>
          <w:rFonts w:ascii="Times New Roman" w:eastAsia="Times New Roman" w:hAnsi="Times New Roman" w:cs="Times New Roman"/>
          <w:sz w:val="28"/>
          <w:szCs w:val="28"/>
          <w:lang w:eastAsia="ru-RU"/>
        </w:rPr>
        <w:t xml:space="preserve">.2023                                                                                             № </w:t>
      </w:r>
      <w:r w:rsidR="00F14C88">
        <w:rPr>
          <w:rFonts w:ascii="Times New Roman" w:eastAsia="Times New Roman" w:hAnsi="Times New Roman" w:cs="Times New Roman"/>
          <w:sz w:val="28"/>
          <w:szCs w:val="28"/>
          <w:lang w:eastAsia="ru-RU"/>
        </w:rPr>
        <w:t>9/2</w:t>
      </w:r>
    </w:p>
    <w:p w14:paraId="2DC3902D" w14:textId="71711D0E" w:rsidR="00C23461" w:rsidRPr="00C23461" w:rsidRDefault="00C23461" w:rsidP="00C23461">
      <w:pPr>
        <w:spacing w:after="0"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                                                   д. </w:t>
      </w:r>
      <w:r w:rsidR="005F62C1">
        <w:rPr>
          <w:rFonts w:ascii="Times New Roman" w:eastAsia="Times New Roman" w:hAnsi="Times New Roman" w:cs="Times New Roman"/>
          <w:sz w:val="28"/>
          <w:szCs w:val="28"/>
          <w:lang w:eastAsia="ru-RU"/>
        </w:rPr>
        <w:t>Надежда</w:t>
      </w:r>
    </w:p>
    <w:p w14:paraId="427EDCA6" w14:textId="77777777"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p>
    <w:p w14:paraId="17E39F07" w14:textId="1C93580C" w:rsidR="00C23461" w:rsidRPr="00C23461" w:rsidRDefault="00C23461" w:rsidP="00C23461">
      <w:pPr>
        <w:spacing w:after="0" w:line="240" w:lineRule="auto"/>
        <w:jc w:val="center"/>
        <w:rPr>
          <w:rFonts w:ascii="Times New Roman" w:eastAsia="Times New Roman" w:hAnsi="Times New Roman" w:cs="Times New Roman"/>
          <w:b/>
          <w:sz w:val="28"/>
          <w:szCs w:val="28"/>
          <w:lang w:eastAsia="ru-RU"/>
        </w:rPr>
      </w:pPr>
      <w:r w:rsidRPr="00C23461">
        <w:rPr>
          <w:rFonts w:ascii="Times New Roman" w:eastAsia="Times New Roman" w:hAnsi="Times New Roman" w:cs="Times New Roman"/>
          <w:b/>
          <w:sz w:val="28"/>
          <w:szCs w:val="28"/>
          <w:lang w:eastAsia="ru-RU"/>
        </w:rPr>
        <w:t xml:space="preserve">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w:t>
      </w:r>
      <w:r w:rsidR="004E2CB9">
        <w:rPr>
          <w:rFonts w:ascii="Times New Roman" w:eastAsia="Times New Roman" w:hAnsi="Times New Roman" w:cs="Times New Roman"/>
          <w:b/>
          <w:sz w:val="28"/>
          <w:szCs w:val="28"/>
          <w:lang w:eastAsia="ru-RU"/>
        </w:rPr>
        <w:t>Мотор</w:t>
      </w:r>
      <w:r w:rsidRPr="00C23461">
        <w:rPr>
          <w:rFonts w:ascii="Times New Roman" w:eastAsia="Times New Roman" w:hAnsi="Times New Roman" w:cs="Times New Roman"/>
          <w:b/>
          <w:sz w:val="28"/>
          <w:szCs w:val="28"/>
          <w:lang w:eastAsia="ru-RU"/>
        </w:rPr>
        <w:t xml:space="preserve">ского сельское поселение Кильмезского района Кировской области, утвержденное решением </w:t>
      </w:r>
      <w:r w:rsidR="004E2CB9">
        <w:rPr>
          <w:rFonts w:ascii="Times New Roman" w:eastAsia="Times New Roman" w:hAnsi="Times New Roman" w:cs="Times New Roman"/>
          <w:b/>
          <w:sz w:val="28"/>
          <w:szCs w:val="28"/>
          <w:lang w:eastAsia="ru-RU"/>
        </w:rPr>
        <w:t>Мотор</w:t>
      </w:r>
      <w:r w:rsidRPr="00C23461">
        <w:rPr>
          <w:rFonts w:ascii="Times New Roman" w:eastAsia="Times New Roman" w:hAnsi="Times New Roman" w:cs="Times New Roman"/>
          <w:b/>
          <w:sz w:val="28"/>
          <w:szCs w:val="28"/>
          <w:lang w:eastAsia="ru-RU"/>
        </w:rPr>
        <w:t xml:space="preserve">ской сельской Думы от </w:t>
      </w:r>
      <w:r w:rsidR="009F5485">
        <w:rPr>
          <w:rFonts w:ascii="Times New Roman" w:eastAsia="Times New Roman" w:hAnsi="Times New Roman" w:cs="Times New Roman"/>
          <w:b/>
          <w:sz w:val="28"/>
          <w:szCs w:val="28"/>
          <w:lang w:eastAsia="ru-RU"/>
        </w:rPr>
        <w:t>14</w:t>
      </w:r>
      <w:r w:rsidRPr="00C23461">
        <w:rPr>
          <w:rFonts w:ascii="Times New Roman" w:eastAsia="Times New Roman" w:hAnsi="Times New Roman" w:cs="Times New Roman"/>
          <w:b/>
          <w:sz w:val="28"/>
          <w:szCs w:val="28"/>
          <w:lang w:eastAsia="ru-RU"/>
        </w:rPr>
        <w:t>.0</w:t>
      </w:r>
      <w:r w:rsidR="009F5485">
        <w:rPr>
          <w:rFonts w:ascii="Times New Roman" w:eastAsia="Times New Roman" w:hAnsi="Times New Roman" w:cs="Times New Roman"/>
          <w:b/>
          <w:sz w:val="28"/>
          <w:szCs w:val="28"/>
          <w:lang w:eastAsia="ru-RU"/>
        </w:rPr>
        <w:t>3</w:t>
      </w:r>
      <w:r w:rsidRPr="00C23461">
        <w:rPr>
          <w:rFonts w:ascii="Times New Roman" w:eastAsia="Times New Roman" w:hAnsi="Times New Roman" w:cs="Times New Roman"/>
          <w:b/>
          <w:sz w:val="28"/>
          <w:szCs w:val="28"/>
          <w:lang w:eastAsia="ru-RU"/>
        </w:rPr>
        <w:t>.2019 № 1/</w:t>
      </w:r>
      <w:r w:rsidR="009F5485">
        <w:rPr>
          <w:rFonts w:ascii="Times New Roman" w:eastAsia="Times New Roman" w:hAnsi="Times New Roman" w:cs="Times New Roman"/>
          <w:b/>
          <w:sz w:val="28"/>
          <w:szCs w:val="28"/>
          <w:lang w:eastAsia="ru-RU"/>
        </w:rPr>
        <w:t>3</w:t>
      </w:r>
      <w:r w:rsidRPr="00C23461">
        <w:rPr>
          <w:rFonts w:ascii="Times New Roman" w:eastAsia="Times New Roman" w:hAnsi="Times New Roman" w:cs="Times New Roman"/>
          <w:b/>
          <w:sz w:val="28"/>
          <w:szCs w:val="28"/>
          <w:lang w:eastAsia="ru-RU"/>
        </w:rPr>
        <w:t xml:space="preserve"> с изменениями от </w:t>
      </w:r>
      <w:r w:rsidR="009F5485">
        <w:rPr>
          <w:rFonts w:ascii="Times New Roman" w:eastAsia="Times New Roman" w:hAnsi="Times New Roman" w:cs="Times New Roman"/>
          <w:b/>
          <w:sz w:val="28"/>
          <w:szCs w:val="28"/>
          <w:lang w:eastAsia="ru-RU"/>
        </w:rPr>
        <w:t>03.09.2021 №4/1, 21.09.2022 № 1/3</w:t>
      </w:r>
    </w:p>
    <w:p w14:paraId="12589767" w14:textId="77777777" w:rsidR="00C23461" w:rsidRPr="00C23461" w:rsidRDefault="00C23461" w:rsidP="00C23461">
      <w:pPr>
        <w:spacing w:after="0" w:line="240" w:lineRule="auto"/>
        <w:jc w:val="both"/>
        <w:rPr>
          <w:rFonts w:ascii="Times New Roman" w:eastAsia="Times New Roman" w:hAnsi="Times New Roman" w:cs="Times New Roman"/>
          <w:b/>
          <w:sz w:val="28"/>
          <w:szCs w:val="28"/>
          <w:lang w:eastAsia="ru-RU"/>
        </w:rPr>
      </w:pPr>
    </w:p>
    <w:p w14:paraId="6BB5054F" w14:textId="07D5BCFC" w:rsidR="00C23461" w:rsidRPr="00C23461" w:rsidRDefault="00C23461" w:rsidP="00C23461">
      <w:pPr>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           На основании постановления Правительства Кировской области от 13.09.2023 г. № 475-П «О внесении изменений в постановление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w:t>
      </w:r>
      <w:r w:rsidR="005F62C1">
        <w:rPr>
          <w:rFonts w:ascii="Times New Roman" w:eastAsia="Times New Roman" w:hAnsi="Times New Roman" w:cs="Times New Roman"/>
          <w:sz w:val="28"/>
          <w:szCs w:val="28"/>
          <w:lang w:eastAsia="ru-RU"/>
        </w:rPr>
        <w:t>Мотор</w:t>
      </w:r>
      <w:r w:rsidRPr="00C23461">
        <w:rPr>
          <w:rFonts w:ascii="Times New Roman" w:eastAsia="Times New Roman" w:hAnsi="Times New Roman" w:cs="Times New Roman"/>
          <w:sz w:val="28"/>
          <w:szCs w:val="28"/>
          <w:lang w:eastAsia="ru-RU"/>
        </w:rPr>
        <w:t>ская сельская Дума РЕШИЛА:</w:t>
      </w:r>
    </w:p>
    <w:p w14:paraId="1A999F10" w14:textId="77777777" w:rsidR="00C23461" w:rsidRPr="00C23461" w:rsidRDefault="00C23461" w:rsidP="00C23461">
      <w:pPr>
        <w:spacing w:after="0" w:line="240" w:lineRule="auto"/>
        <w:jc w:val="both"/>
        <w:rPr>
          <w:rFonts w:ascii="Times New Roman" w:eastAsia="Times New Roman" w:hAnsi="Times New Roman" w:cs="Times New Roman"/>
          <w:sz w:val="28"/>
          <w:szCs w:val="28"/>
          <w:lang w:eastAsia="ru-RU"/>
        </w:rPr>
      </w:pPr>
    </w:p>
    <w:p w14:paraId="1277E9EE" w14:textId="67F4E529" w:rsidR="00C23461" w:rsidRPr="00C23461" w:rsidRDefault="00C23461" w:rsidP="00C23461">
      <w:pPr>
        <w:numPr>
          <w:ilvl w:val="0"/>
          <w:numId w:val="1"/>
        </w:numPr>
        <w:spacing w:after="0" w:line="240" w:lineRule="auto"/>
        <w:jc w:val="both"/>
        <w:rPr>
          <w:rFonts w:ascii="Times New Roman" w:eastAsia="Times New Roman" w:hAnsi="Times New Roman" w:cs="Times New Roman"/>
          <w:sz w:val="28"/>
          <w:szCs w:val="28"/>
          <w:lang w:eastAsia="ru-RU"/>
        </w:rPr>
      </w:pPr>
      <w:bookmarkStart w:id="0" w:name="_Hlk114236818"/>
      <w:r w:rsidRPr="00C23461">
        <w:rPr>
          <w:rFonts w:ascii="Times New Roman" w:eastAsia="Times New Roman" w:hAnsi="Times New Roman" w:cs="Times New Roman"/>
          <w:sz w:val="28"/>
          <w:szCs w:val="28"/>
          <w:lang w:eastAsia="ru-RU"/>
        </w:rPr>
        <w:t xml:space="preserve">Внести в 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w:t>
      </w:r>
      <w:r w:rsidR="009F5485">
        <w:rPr>
          <w:rFonts w:ascii="Times New Roman" w:eastAsia="Times New Roman" w:hAnsi="Times New Roman" w:cs="Times New Roman"/>
          <w:sz w:val="28"/>
          <w:szCs w:val="28"/>
          <w:lang w:eastAsia="ru-RU"/>
        </w:rPr>
        <w:t>Мотор</w:t>
      </w:r>
      <w:r w:rsidRPr="00C23461">
        <w:rPr>
          <w:rFonts w:ascii="Times New Roman" w:eastAsia="Times New Roman" w:hAnsi="Times New Roman" w:cs="Times New Roman"/>
          <w:sz w:val="28"/>
          <w:szCs w:val="28"/>
          <w:lang w:eastAsia="ru-RU"/>
        </w:rPr>
        <w:t>ское сельское поселение Кильмезского района Кировской</w:t>
      </w:r>
      <w:r w:rsidRPr="00C23461">
        <w:rPr>
          <w:rFonts w:ascii="Times New Roman" w:eastAsia="Times New Roman" w:hAnsi="Times New Roman" w:cs="Times New Roman"/>
          <w:sz w:val="24"/>
          <w:szCs w:val="24"/>
          <w:lang w:eastAsia="ru-RU"/>
        </w:rPr>
        <w:t xml:space="preserve"> </w:t>
      </w:r>
      <w:r w:rsidRPr="00C23461">
        <w:rPr>
          <w:rFonts w:ascii="Times New Roman" w:eastAsia="Times New Roman" w:hAnsi="Times New Roman" w:cs="Times New Roman"/>
          <w:sz w:val="28"/>
          <w:szCs w:val="28"/>
          <w:lang w:eastAsia="ru-RU"/>
        </w:rPr>
        <w:t xml:space="preserve">области, утвержденное решением </w:t>
      </w:r>
      <w:r w:rsidR="009F5485">
        <w:rPr>
          <w:rFonts w:ascii="Times New Roman" w:eastAsia="Times New Roman" w:hAnsi="Times New Roman" w:cs="Times New Roman"/>
          <w:sz w:val="28"/>
          <w:szCs w:val="28"/>
          <w:lang w:eastAsia="ru-RU"/>
        </w:rPr>
        <w:t>Мотор</w:t>
      </w:r>
      <w:r w:rsidRPr="00C23461">
        <w:rPr>
          <w:rFonts w:ascii="Times New Roman" w:eastAsia="Times New Roman" w:hAnsi="Times New Roman" w:cs="Times New Roman"/>
          <w:sz w:val="28"/>
          <w:szCs w:val="28"/>
          <w:lang w:eastAsia="ru-RU"/>
        </w:rPr>
        <w:t xml:space="preserve">ской сельской Думы от </w:t>
      </w:r>
      <w:r w:rsidR="009F5485">
        <w:rPr>
          <w:rFonts w:ascii="Times New Roman" w:eastAsia="Times New Roman" w:hAnsi="Times New Roman" w:cs="Times New Roman"/>
          <w:sz w:val="28"/>
          <w:szCs w:val="28"/>
          <w:lang w:eastAsia="ru-RU"/>
        </w:rPr>
        <w:t>14</w:t>
      </w:r>
      <w:r w:rsidRPr="00C23461">
        <w:rPr>
          <w:rFonts w:ascii="Times New Roman" w:eastAsia="Times New Roman" w:hAnsi="Times New Roman" w:cs="Times New Roman"/>
          <w:sz w:val="28"/>
          <w:szCs w:val="28"/>
          <w:lang w:eastAsia="ru-RU"/>
        </w:rPr>
        <w:t>.0</w:t>
      </w:r>
      <w:r w:rsidR="009F5485">
        <w:rPr>
          <w:rFonts w:ascii="Times New Roman" w:eastAsia="Times New Roman" w:hAnsi="Times New Roman" w:cs="Times New Roman"/>
          <w:sz w:val="28"/>
          <w:szCs w:val="28"/>
          <w:lang w:eastAsia="ru-RU"/>
        </w:rPr>
        <w:t>3</w:t>
      </w:r>
      <w:r w:rsidRPr="00C23461">
        <w:rPr>
          <w:rFonts w:ascii="Times New Roman" w:eastAsia="Times New Roman" w:hAnsi="Times New Roman" w:cs="Times New Roman"/>
          <w:sz w:val="28"/>
          <w:szCs w:val="28"/>
          <w:lang w:eastAsia="ru-RU"/>
        </w:rPr>
        <w:t>.2019 № 1/</w:t>
      </w:r>
      <w:r w:rsidR="009F5485">
        <w:rPr>
          <w:rFonts w:ascii="Times New Roman" w:eastAsia="Times New Roman" w:hAnsi="Times New Roman" w:cs="Times New Roman"/>
          <w:sz w:val="28"/>
          <w:szCs w:val="28"/>
          <w:lang w:eastAsia="ru-RU"/>
        </w:rPr>
        <w:t>3</w:t>
      </w:r>
      <w:r w:rsidRPr="00C23461">
        <w:rPr>
          <w:rFonts w:ascii="Times New Roman" w:eastAsia="Times New Roman" w:hAnsi="Times New Roman" w:cs="Times New Roman"/>
          <w:sz w:val="28"/>
          <w:szCs w:val="28"/>
          <w:lang w:eastAsia="ru-RU"/>
        </w:rPr>
        <w:t xml:space="preserve"> (с изменениями от </w:t>
      </w:r>
      <w:r w:rsidR="00263D81">
        <w:rPr>
          <w:rFonts w:ascii="Times New Roman" w:eastAsia="Times New Roman" w:hAnsi="Times New Roman" w:cs="Times New Roman"/>
          <w:sz w:val="28"/>
          <w:szCs w:val="28"/>
          <w:lang w:eastAsia="ru-RU"/>
        </w:rPr>
        <w:t>03</w:t>
      </w:r>
      <w:r w:rsidRPr="00C23461">
        <w:rPr>
          <w:rFonts w:ascii="Times New Roman" w:eastAsia="Times New Roman" w:hAnsi="Times New Roman" w:cs="Times New Roman"/>
          <w:sz w:val="28"/>
          <w:szCs w:val="28"/>
          <w:lang w:eastAsia="ru-RU"/>
        </w:rPr>
        <w:t>.09.2021 №4/</w:t>
      </w:r>
      <w:r w:rsidR="009F5485">
        <w:rPr>
          <w:rFonts w:ascii="Times New Roman" w:eastAsia="Times New Roman" w:hAnsi="Times New Roman" w:cs="Times New Roman"/>
          <w:sz w:val="28"/>
          <w:szCs w:val="28"/>
          <w:lang w:eastAsia="ru-RU"/>
        </w:rPr>
        <w:t>1</w:t>
      </w:r>
      <w:r w:rsidRPr="00C23461">
        <w:rPr>
          <w:rFonts w:ascii="Times New Roman" w:eastAsia="Times New Roman" w:hAnsi="Times New Roman" w:cs="Times New Roman"/>
          <w:sz w:val="28"/>
          <w:szCs w:val="28"/>
          <w:lang w:eastAsia="ru-RU"/>
        </w:rPr>
        <w:t xml:space="preserve">; от </w:t>
      </w:r>
      <w:r w:rsidR="009F5485">
        <w:rPr>
          <w:rFonts w:ascii="Times New Roman" w:eastAsia="Times New Roman" w:hAnsi="Times New Roman" w:cs="Times New Roman"/>
          <w:sz w:val="28"/>
          <w:szCs w:val="28"/>
          <w:lang w:eastAsia="ru-RU"/>
        </w:rPr>
        <w:t>21</w:t>
      </w:r>
      <w:r w:rsidRPr="00C23461">
        <w:rPr>
          <w:rFonts w:ascii="Times New Roman" w:eastAsia="Times New Roman" w:hAnsi="Times New Roman" w:cs="Times New Roman"/>
          <w:sz w:val="28"/>
          <w:szCs w:val="28"/>
          <w:lang w:eastAsia="ru-RU"/>
        </w:rPr>
        <w:t>.09.2022 №1/</w:t>
      </w:r>
      <w:r w:rsidR="009F5485">
        <w:rPr>
          <w:rFonts w:ascii="Times New Roman" w:eastAsia="Times New Roman" w:hAnsi="Times New Roman" w:cs="Times New Roman"/>
          <w:sz w:val="28"/>
          <w:szCs w:val="28"/>
          <w:lang w:eastAsia="ru-RU"/>
        </w:rPr>
        <w:t>3</w:t>
      </w:r>
      <w:r w:rsidRPr="00C23461">
        <w:rPr>
          <w:rFonts w:ascii="Times New Roman" w:eastAsia="Times New Roman" w:hAnsi="Times New Roman" w:cs="Times New Roman"/>
          <w:sz w:val="28"/>
          <w:szCs w:val="28"/>
          <w:lang w:eastAsia="ru-RU"/>
        </w:rPr>
        <w:t>) следующие изменения</w:t>
      </w:r>
      <w:bookmarkEnd w:id="0"/>
      <w:r w:rsidRPr="00C23461">
        <w:rPr>
          <w:rFonts w:ascii="Times New Roman" w:eastAsia="Times New Roman" w:hAnsi="Times New Roman" w:cs="Times New Roman"/>
          <w:sz w:val="28"/>
          <w:szCs w:val="28"/>
          <w:lang w:eastAsia="ru-RU"/>
        </w:rPr>
        <w:t>:</w:t>
      </w:r>
    </w:p>
    <w:p w14:paraId="1D55FD05" w14:textId="77777777"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1.</w:t>
      </w:r>
      <w:proofErr w:type="gramStart"/>
      <w:r w:rsidRPr="00C23461">
        <w:rPr>
          <w:rFonts w:ascii="Times New Roman" w:eastAsia="Times New Roman" w:hAnsi="Times New Roman" w:cs="Times New Roman"/>
          <w:color w:val="000000"/>
          <w:sz w:val="28"/>
          <w:szCs w:val="28"/>
          <w:lang w:eastAsia="ru-RU"/>
        </w:rPr>
        <w:t>1.Внести</w:t>
      </w:r>
      <w:proofErr w:type="gramEnd"/>
      <w:r w:rsidRPr="00C23461">
        <w:rPr>
          <w:rFonts w:ascii="Times New Roman" w:eastAsia="Times New Roman" w:hAnsi="Times New Roman" w:cs="Times New Roman"/>
          <w:color w:val="000000"/>
          <w:sz w:val="28"/>
          <w:szCs w:val="28"/>
          <w:lang w:eastAsia="ru-RU"/>
        </w:rPr>
        <w:t xml:space="preserve"> изменения в пункт 2.2. части 2 Положения:</w:t>
      </w:r>
    </w:p>
    <w:p w14:paraId="06D86D14" w14:textId="77777777" w:rsidR="00C23461" w:rsidRPr="00C23461" w:rsidRDefault="00C23461" w:rsidP="00C23461">
      <w:pPr>
        <w:widowControl w:val="0"/>
        <w:autoSpaceDE w:val="0"/>
        <w:autoSpaceDN w:val="0"/>
        <w:spacing w:after="0" w:line="240" w:lineRule="auto"/>
        <w:ind w:left="1069" w:hanging="1069"/>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1</w:t>
      </w:r>
      <w:r w:rsidRPr="00F338DD">
        <w:rPr>
          <w:rFonts w:ascii="Times New Roman" w:eastAsia="Times New Roman" w:hAnsi="Times New Roman" w:cs="Times New Roman"/>
          <w:color w:val="000000"/>
          <w:sz w:val="28"/>
          <w:szCs w:val="28"/>
          <w:lang w:eastAsia="ru-RU"/>
        </w:rPr>
        <w:t xml:space="preserve">.1.1 Приложение № 1 к Положению изложить в новой редакции, </w:t>
      </w:r>
      <w:proofErr w:type="gramStart"/>
      <w:r w:rsidRPr="00F338DD">
        <w:rPr>
          <w:rFonts w:ascii="Times New Roman" w:eastAsia="Times New Roman" w:hAnsi="Times New Roman" w:cs="Times New Roman"/>
          <w:color w:val="000000"/>
          <w:sz w:val="28"/>
          <w:szCs w:val="28"/>
          <w:lang w:eastAsia="ru-RU"/>
        </w:rPr>
        <w:t>согласно приложения</w:t>
      </w:r>
      <w:proofErr w:type="gramEnd"/>
      <w:r w:rsidRPr="00F338DD">
        <w:rPr>
          <w:rFonts w:ascii="Times New Roman" w:eastAsia="Times New Roman" w:hAnsi="Times New Roman" w:cs="Times New Roman"/>
          <w:color w:val="000000"/>
          <w:sz w:val="28"/>
          <w:szCs w:val="28"/>
          <w:lang w:eastAsia="ru-RU"/>
        </w:rPr>
        <w:t>.</w:t>
      </w:r>
    </w:p>
    <w:p w14:paraId="37DD5DF3" w14:textId="77777777" w:rsidR="00C23461" w:rsidRPr="00C23461" w:rsidRDefault="00C23461" w:rsidP="00C23461">
      <w:pPr>
        <w:widowControl w:val="0"/>
        <w:autoSpaceDE w:val="0"/>
        <w:autoSpaceDN w:val="0"/>
        <w:spacing w:after="0" w:line="240" w:lineRule="auto"/>
        <w:ind w:left="1069" w:hanging="1069"/>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1.2. Пункт 2.3.5 части 2 Положения изложить в следующей редакции:</w:t>
      </w:r>
    </w:p>
    <w:p w14:paraId="426A0A45" w14:textId="77777777" w:rsidR="00C23461" w:rsidRPr="00C23461" w:rsidRDefault="00C23461" w:rsidP="00C23461">
      <w:pPr>
        <w:widowControl w:val="0"/>
        <w:autoSpaceDE w:val="0"/>
        <w:autoSpaceDN w:val="0"/>
        <w:spacing w:after="0" w:line="240" w:lineRule="auto"/>
        <w:ind w:left="1069" w:hanging="1069"/>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«2.3.5. Ежемесячное денежное поощрение выплачивается ежемесячно за фактически отработанное время в размере 1,4 должностных оклада»</w:t>
      </w:r>
    </w:p>
    <w:p w14:paraId="7918CE7B" w14:textId="77777777" w:rsidR="00C23461" w:rsidRPr="00C23461" w:rsidRDefault="00C23461" w:rsidP="00C23461">
      <w:pPr>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1.3. </w:t>
      </w:r>
      <w:bookmarkStart w:id="1" w:name="_Hlk114216523"/>
      <w:r w:rsidRPr="00C23461">
        <w:rPr>
          <w:rFonts w:ascii="Times New Roman" w:eastAsia="Times New Roman" w:hAnsi="Times New Roman" w:cs="Times New Roman"/>
          <w:sz w:val="28"/>
          <w:szCs w:val="28"/>
          <w:lang w:eastAsia="ru-RU"/>
        </w:rPr>
        <w:t>Пункт 2.4.2 части 2 Положения изложить в следующей редакции:</w:t>
      </w:r>
    </w:p>
    <w:bookmarkEnd w:id="1"/>
    <w:p w14:paraId="47B64795" w14:textId="77777777" w:rsidR="00C23461" w:rsidRPr="00C23461" w:rsidRDefault="00C23461" w:rsidP="00C23461">
      <w:pPr>
        <w:spacing w:after="0" w:line="240" w:lineRule="auto"/>
        <w:ind w:firstLine="708"/>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«2.4.2. Ежемесячного денежного поощрения - в размере 16,8 должностных окладов».</w:t>
      </w:r>
    </w:p>
    <w:p w14:paraId="36E5058F" w14:textId="77777777"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1.4. Внести изменения в пункт 3.2 части 3 к Положению:</w:t>
      </w:r>
    </w:p>
    <w:p w14:paraId="0B12FE0B" w14:textId="77777777"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338DD">
        <w:rPr>
          <w:rFonts w:ascii="Times New Roman" w:eastAsia="Times New Roman" w:hAnsi="Times New Roman" w:cs="Times New Roman"/>
          <w:color w:val="000000"/>
          <w:sz w:val="28"/>
          <w:szCs w:val="28"/>
          <w:lang w:eastAsia="ru-RU"/>
        </w:rPr>
        <w:t xml:space="preserve">1.4.1 Приложение № 2 к Положению изложить в новой </w:t>
      </w:r>
      <w:proofErr w:type="gramStart"/>
      <w:r w:rsidRPr="00F338DD">
        <w:rPr>
          <w:rFonts w:ascii="Times New Roman" w:eastAsia="Times New Roman" w:hAnsi="Times New Roman" w:cs="Times New Roman"/>
          <w:color w:val="000000"/>
          <w:sz w:val="28"/>
          <w:szCs w:val="28"/>
          <w:lang w:eastAsia="ru-RU"/>
        </w:rPr>
        <w:t xml:space="preserve">редакции,   </w:t>
      </w:r>
      <w:proofErr w:type="gramEnd"/>
      <w:r w:rsidRPr="00F338DD">
        <w:rPr>
          <w:rFonts w:ascii="Times New Roman" w:eastAsia="Times New Roman" w:hAnsi="Times New Roman" w:cs="Times New Roman"/>
          <w:color w:val="000000"/>
          <w:sz w:val="28"/>
          <w:szCs w:val="28"/>
          <w:lang w:eastAsia="ru-RU"/>
        </w:rPr>
        <w:t xml:space="preserve">                согласно приложения.</w:t>
      </w:r>
    </w:p>
    <w:p w14:paraId="72A89D39" w14:textId="77777777"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lastRenderedPageBreak/>
        <w:t>1.5. Внести изменения в пункт 3.3.2 части 3 к Положению:</w:t>
      </w:r>
    </w:p>
    <w:p w14:paraId="49A47A82" w14:textId="77777777" w:rsidR="00C23461" w:rsidRPr="00F338DD" w:rsidRDefault="00C23461" w:rsidP="00C23461">
      <w:pPr>
        <w:widowControl w:val="0"/>
        <w:numPr>
          <w:ilvl w:val="2"/>
          <w:numId w:val="2"/>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F338DD">
        <w:rPr>
          <w:rFonts w:ascii="Times New Roman" w:eastAsia="Times New Roman" w:hAnsi="Times New Roman" w:cs="Times New Roman"/>
          <w:color w:val="000000"/>
          <w:sz w:val="28"/>
          <w:szCs w:val="28"/>
          <w:lang w:eastAsia="ru-RU"/>
        </w:rPr>
        <w:t xml:space="preserve">Приложение № 3 к Положению изложить в новой редакции, </w:t>
      </w:r>
      <w:proofErr w:type="gramStart"/>
      <w:r w:rsidRPr="00F338DD">
        <w:rPr>
          <w:rFonts w:ascii="Times New Roman" w:eastAsia="Times New Roman" w:hAnsi="Times New Roman" w:cs="Times New Roman"/>
          <w:color w:val="000000"/>
          <w:sz w:val="28"/>
          <w:szCs w:val="28"/>
          <w:lang w:eastAsia="ru-RU"/>
        </w:rPr>
        <w:t>согласно приложения</w:t>
      </w:r>
      <w:proofErr w:type="gramEnd"/>
      <w:r w:rsidRPr="00F338DD">
        <w:rPr>
          <w:rFonts w:ascii="Times New Roman" w:eastAsia="Times New Roman" w:hAnsi="Times New Roman" w:cs="Times New Roman"/>
          <w:color w:val="000000"/>
          <w:sz w:val="28"/>
          <w:szCs w:val="28"/>
          <w:lang w:eastAsia="ru-RU"/>
        </w:rPr>
        <w:t>.</w:t>
      </w:r>
    </w:p>
    <w:p w14:paraId="45FCAF28" w14:textId="77777777"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1.6. Пункт 3.3.3 части 3 Положения изложить в следующей редакции:</w:t>
      </w:r>
    </w:p>
    <w:p w14:paraId="09D87AE2" w14:textId="77777777"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«3.3.</w:t>
      </w:r>
      <w:proofErr w:type="gramStart"/>
      <w:r w:rsidRPr="00C23461">
        <w:rPr>
          <w:rFonts w:ascii="Times New Roman" w:eastAsia="Times New Roman" w:hAnsi="Times New Roman" w:cs="Times New Roman"/>
          <w:color w:val="000000"/>
          <w:sz w:val="28"/>
          <w:szCs w:val="28"/>
          <w:lang w:eastAsia="ru-RU"/>
        </w:rPr>
        <w:t>3.Ежемесячная</w:t>
      </w:r>
      <w:proofErr w:type="gramEnd"/>
      <w:r w:rsidRPr="00C23461">
        <w:rPr>
          <w:rFonts w:ascii="Times New Roman" w:eastAsia="Times New Roman" w:hAnsi="Times New Roman" w:cs="Times New Roman"/>
          <w:color w:val="000000"/>
          <w:sz w:val="28"/>
          <w:szCs w:val="28"/>
          <w:lang w:eastAsia="ru-RU"/>
        </w:rPr>
        <w:t xml:space="preserve"> надбавка за особые условия муниципальной службы:</w:t>
      </w:r>
    </w:p>
    <w:p w14:paraId="50EEF26A" w14:textId="77777777"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по старшим должностям – до 50%;</w:t>
      </w:r>
    </w:p>
    <w:p w14:paraId="79D69CD4" w14:textId="77777777"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по младшим должностям – до 30%»</w:t>
      </w:r>
    </w:p>
    <w:p w14:paraId="394B666E" w14:textId="77777777" w:rsidR="00C23461" w:rsidRPr="00C23461" w:rsidRDefault="00C23461" w:rsidP="00C23461">
      <w:pPr>
        <w:spacing w:after="0" w:line="240" w:lineRule="auto"/>
        <w:jc w:val="both"/>
        <w:rPr>
          <w:rFonts w:ascii="Times New Roman" w:eastAsia="Times New Roman" w:hAnsi="Times New Roman" w:cs="Times New Roman"/>
          <w:sz w:val="28"/>
          <w:szCs w:val="28"/>
          <w:lang w:eastAsia="ru-RU"/>
        </w:rPr>
      </w:pPr>
    </w:p>
    <w:p w14:paraId="1CA555B7" w14:textId="77777777" w:rsidR="00C23461" w:rsidRPr="00C23461" w:rsidRDefault="00C23461" w:rsidP="00C23461">
      <w:pPr>
        <w:numPr>
          <w:ilvl w:val="1"/>
          <w:numId w:val="3"/>
        </w:numPr>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Пункт 3.3.4 части 3 Положения изложить в следующей редакции:</w:t>
      </w:r>
    </w:p>
    <w:p w14:paraId="0DD61976" w14:textId="77777777" w:rsidR="00C23461" w:rsidRPr="00C23461" w:rsidRDefault="00C23461" w:rsidP="00C23461">
      <w:pPr>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«3.3.4 Ежемесячное денежное поощрение – до 130 процентов должностного оклада».</w:t>
      </w:r>
    </w:p>
    <w:p w14:paraId="699B7E62" w14:textId="77777777" w:rsidR="00C23461" w:rsidRPr="00C23461" w:rsidRDefault="00C23461" w:rsidP="00C23461">
      <w:pPr>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1.8. Пункт 3.4.4. части 3 Положения изложить в следующей редакции:</w:t>
      </w:r>
    </w:p>
    <w:p w14:paraId="0D4C707D" w14:textId="77777777" w:rsidR="00C23461" w:rsidRPr="00C23461" w:rsidRDefault="00C23461" w:rsidP="00C23461">
      <w:pPr>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 «3.4.4. Ежемесячные надбавки к должностному окладу за особые условия муниципальной службы – в размере 7 должностных окладов»</w:t>
      </w:r>
    </w:p>
    <w:p w14:paraId="48841AB1" w14:textId="77777777" w:rsidR="00C23461" w:rsidRPr="00C23461" w:rsidRDefault="00C23461" w:rsidP="00C23461">
      <w:pPr>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1.9. Пункт 3.4.5 части 3 Положения изложить в следующей редакции:</w:t>
      </w:r>
    </w:p>
    <w:p w14:paraId="0F00C362" w14:textId="77777777" w:rsidR="00C23461" w:rsidRPr="00C23461" w:rsidRDefault="00C23461" w:rsidP="00C23461">
      <w:pPr>
        <w:spacing w:after="0" w:line="240" w:lineRule="auto"/>
        <w:ind w:firstLine="708"/>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«3.4.5. Ежемесячного денежного поощрения – в размере 7 должностных окладов»</w:t>
      </w:r>
    </w:p>
    <w:p w14:paraId="2B543A3B" w14:textId="02C3FB63" w:rsidR="00C23461" w:rsidRPr="00C23461" w:rsidRDefault="00BA3253"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bookmarkStart w:id="2" w:name="_Hlk114476283"/>
      <w:r w:rsidRPr="00F338DD">
        <w:rPr>
          <w:rFonts w:ascii="Times New Roman" w:eastAsia="Times New Roman" w:hAnsi="Times New Roman" w:cs="Times New Roman"/>
          <w:color w:val="000000"/>
          <w:sz w:val="28"/>
          <w:szCs w:val="28"/>
          <w:lang w:eastAsia="ru-RU"/>
        </w:rPr>
        <w:t>1.10 Приложения № 1, № 2, № 3 изложить в новой редакции. Прилагается.</w:t>
      </w:r>
    </w:p>
    <w:bookmarkEnd w:id="2"/>
    <w:p w14:paraId="594AA2AD" w14:textId="0E08BA2D" w:rsidR="00C23461" w:rsidRPr="00C23461" w:rsidRDefault="00C23461" w:rsidP="00C23461">
      <w:pPr>
        <w:tabs>
          <w:tab w:val="left" w:pos="7530"/>
        </w:tabs>
        <w:spacing w:after="0" w:line="240" w:lineRule="auto"/>
        <w:ind w:left="-426"/>
        <w:jc w:val="both"/>
        <w:rPr>
          <w:rFonts w:ascii="Times New Roman" w:eastAsia="Times New Roman" w:hAnsi="Times New Roman" w:cs="Times New Roman"/>
          <w:sz w:val="28"/>
          <w:szCs w:val="28"/>
          <w:lang w:eastAsia="ru-RU" w:bidi="ru-RU"/>
        </w:rPr>
      </w:pPr>
      <w:r w:rsidRPr="00C23461">
        <w:rPr>
          <w:rFonts w:ascii="Times New Roman" w:eastAsia="Times New Roman" w:hAnsi="Times New Roman" w:cs="Times New Roman"/>
          <w:sz w:val="28"/>
          <w:szCs w:val="28"/>
          <w:lang w:eastAsia="ru-RU" w:bidi="ru-RU"/>
        </w:rPr>
        <w:t xml:space="preserve">  2. </w:t>
      </w:r>
      <w:r w:rsidRPr="00C23461">
        <w:rPr>
          <w:rFonts w:ascii="Times New Roman" w:eastAsia="Times New Roman" w:hAnsi="Times New Roman" w:cs="Times New Roman"/>
          <w:sz w:val="28"/>
          <w:szCs w:val="28"/>
          <w:lang w:eastAsia="ru-RU"/>
        </w:rPr>
        <w:t xml:space="preserve">Настоящее решение опубликовать на официальном сайте муниципального    образования </w:t>
      </w:r>
      <w:r w:rsidR="005F62C1">
        <w:rPr>
          <w:rFonts w:ascii="Times New Roman" w:eastAsia="Times New Roman" w:hAnsi="Times New Roman" w:cs="Times New Roman"/>
          <w:sz w:val="28"/>
          <w:szCs w:val="28"/>
          <w:lang w:eastAsia="ru-RU"/>
        </w:rPr>
        <w:t>Мотор</w:t>
      </w:r>
      <w:r w:rsidRPr="00C23461">
        <w:rPr>
          <w:rFonts w:ascii="Times New Roman" w:eastAsia="Times New Roman" w:hAnsi="Times New Roman" w:cs="Times New Roman"/>
          <w:sz w:val="28"/>
          <w:szCs w:val="28"/>
          <w:lang w:eastAsia="ru-RU"/>
        </w:rPr>
        <w:t>ское сельское поселение Кильмезского района Кировской области.</w:t>
      </w:r>
    </w:p>
    <w:p w14:paraId="1F4FBE5C" w14:textId="77777777" w:rsidR="00C23461" w:rsidRPr="00C23461" w:rsidRDefault="00C23461" w:rsidP="00C23461">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bidi="ru-RU"/>
        </w:rPr>
        <w:t xml:space="preserve">3.  </w:t>
      </w:r>
      <w:r w:rsidRPr="00C23461">
        <w:rPr>
          <w:rFonts w:ascii="Times New Roman" w:eastAsia="Times New Roman" w:hAnsi="Times New Roman" w:cs="Times New Roman"/>
          <w:sz w:val="28"/>
          <w:szCs w:val="28"/>
          <w:lang w:eastAsia="ru-RU"/>
        </w:rPr>
        <w:t>Настоящее решение вступает в силу с 01.09.2023 года.</w:t>
      </w:r>
    </w:p>
    <w:p w14:paraId="51469E65" w14:textId="77777777"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8CA7481" w14:textId="77777777"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9E476F8" w14:textId="4517C030"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Глава </w:t>
      </w:r>
      <w:r w:rsidR="005F62C1">
        <w:rPr>
          <w:rFonts w:ascii="Times New Roman" w:eastAsia="Times New Roman" w:hAnsi="Times New Roman" w:cs="Times New Roman"/>
          <w:sz w:val="28"/>
          <w:szCs w:val="28"/>
          <w:lang w:eastAsia="ru-RU"/>
        </w:rPr>
        <w:t>Мотор</w:t>
      </w:r>
      <w:r w:rsidRPr="00C23461">
        <w:rPr>
          <w:rFonts w:ascii="Times New Roman" w:eastAsia="Times New Roman" w:hAnsi="Times New Roman" w:cs="Times New Roman"/>
          <w:sz w:val="28"/>
          <w:szCs w:val="28"/>
          <w:lang w:eastAsia="ru-RU"/>
        </w:rPr>
        <w:t>ского</w:t>
      </w:r>
    </w:p>
    <w:p w14:paraId="0CB4D679" w14:textId="78733385"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сельского поселения                                                                   </w:t>
      </w:r>
      <w:r w:rsidR="005F62C1">
        <w:rPr>
          <w:rFonts w:ascii="Times New Roman" w:eastAsia="Times New Roman" w:hAnsi="Times New Roman" w:cs="Times New Roman"/>
          <w:sz w:val="28"/>
          <w:szCs w:val="28"/>
          <w:lang w:eastAsia="ru-RU"/>
        </w:rPr>
        <w:t>В.А.Федорко</w:t>
      </w:r>
    </w:p>
    <w:p w14:paraId="10949349" w14:textId="77777777"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EE31B42" w14:textId="77777777"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9996E3E" w14:textId="77777777"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27345C" w14:textId="77777777"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10A694" w14:textId="77777777"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6D37108" w14:textId="77777777" w:rsidR="00C23461" w:rsidRPr="00C23461" w:rsidRDefault="00C23461" w:rsidP="00C23461">
      <w:pPr>
        <w:widowControl w:val="0"/>
        <w:autoSpaceDE w:val="0"/>
        <w:autoSpaceDN w:val="0"/>
        <w:spacing w:after="0" w:line="240" w:lineRule="auto"/>
        <w:rPr>
          <w:rFonts w:ascii="Times New Roman" w:eastAsia="Times New Roman" w:hAnsi="Times New Roman" w:cs="Times New Roman"/>
          <w:sz w:val="24"/>
          <w:szCs w:val="24"/>
          <w:lang w:eastAsia="ru-RU"/>
        </w:rPr>
      </w:pPr>
    </w:p>
    <w:p w14:paraId="18A3FDBA" w14:textId="77777777" w:rsidR="00C23461" w:rsidRPr="00C23461" w:rsidRDefault="00C23461" w:rsidP="00C23461">
      <w:pPr>
        <w:widowControl w:val="0"/>
        <w:autoSpaceDE w:val="0"/>
        <w:autoSpaceDN w:val="0"/>
        <w:spacing w:after="0" w:line="240" w:lineRule="auto"/>
        <w:rPr>
          <w:rFonts w:ascii="Times New Roman" w:eastAsia="Times New Roman" w:hAnsi="Times New Roman" w:cs="Times New Roman"/>
          <w:sz w:val="24"/>
          <w:szCs w:val="24"/>
          <w:lang w:eastAsia="ru-RU"/>
        </w:rPr>
      </w:pPr>
    </w:p>
    <w:p w14:paraId="6649766D" w14:textId="77777777" w:rsidR="00C23461" w:rsidRPr="00C23461" w:rsidRDefault="00C23461" w:rsidP="00C23461">
      <w:pPr>
        <w:widowControl w:val="0"/>
        <w:autoSpaceDE w:val="0"/>
        <w:autoSpaceDN w:val="0"/>
        <w:spacing w:after="0" w:line="240" w:lineRule="auto"/>
        <w:rPr>
          <w:rFonts w:ascii="Times New Roman" w:eastAsia="Times New Roman" w:hAnsi="Times New Roman" w:cs="Times New Roman"/>
          <w:sz w:val="24"/>
          <w:szCs w:val="24"/>
          <w:lang w:eastAsia="ru-RU"/>
        </w:rPr>
      </w:pPr>
    </w:p>
    <w:p w14:paraId="2B5113BB" w14:textId="77777777" w:rsidR="00C23461" w:rsidRPr="00C23461" w:rsidRDefault="00C23461" w:rsidP="00C23461">
      <w:pPr>
        <w:spacing w:after="0" w:line="240" w:lineRule="auto"/>
        <w:rPr>
          <w:rFonts w:ascii="Times New Roman" w:eastAsia="Times New Roman" w:hAnsi="Times New Roman" w:cs="Times New Roman"/>
          <w:sz w:val="24"/>
          <w:szCs w:val="24"/>
          <w:lang w:eastAsia="ru-RU"/>
        </w:rPr>
      </w:pPr>
    </w:p>
    <w:p w14:paraId="606EC87F" w14:textId="77777777" w:rsidR="00C23461" w:rsidRPr="00C23461" w:rsidRDefault="00C23461" w:rsidP="00C23461">
      <w:pPr>
        <w:spacing w:after="0" w:line="240" w:lineRule="auto"/>
        <w:rPr>
          <w:rFonts w:ascii="Times New Roman" w:eastAsia="Times New Roman" w:hAnsi="Times New Roman" w:cs="Times New Roman"/>
          <w:sz w:val="24"/>
          <w:szCs w:val="24"/>
          <w:lang w:eastAsia="ru-RU"/>
        </w:rPr>
      </w:pPr>
    </w:p>
    <w:p w14:paraId="150E88A1" w14:textId="77777777" w:rsidR="00C23461" w:rsidRPr="00C23461" w:rsidRDefault="00C23461" w:rsidP="00C23461">
      <w:pPr>
        <w:spacing w:after="0" w:line="240" w:lineRule="auto"/>
        <w:rPr>
          <w:rFonts w:ascii="Times New Roman" w:eastAsia="Times New Roman" w:hAnsi="Times New Roman" w:cs="Times New Roman"/>
          <w:sz w:val="24"/>
          <w:szCs w:val="24"/>
          <w:lang w:eastAsia="ru-RU"/>
        </w:rPr>
      </w:pPr>
    </w:p>
    <w:p w14:paraId="699C4FD1" w14:textId="77777777" w:rsidR="00C23461" w:rsidRPr="00C23461" w:rsidRDefault="00C23461" w:rsidP="00C23461">
      <w:pPr>
        <w:spacing w:after="0" w:line="240" w:lineRule="auto"/>
        <w:rPr>
          <w:rFonts w:ascii="Times New Roman" w:eastAsia="Times New Roman" w:hAnsi="Times New Roman" w:cs="Times New Roman"/>
          <w:sz w:val="24"/>
          <w:szCs w:val="24"/>
          <w:lang w:eastAsia="ru-RU"/>
        </w:rPr>
      </w:pPr>
    </w:p>
    <w:p w14:paraId="2CAF0222" w14:textId="77777777" w:rsidR="00C23461" w:rsidRPr="00C23461" w:rsidRDefault="00C23461" w:rsidP="00C23461">
      <w:pPr>
        <w:spacing w:after="0" w:line="240" w:lineRule="auto"/>
        <w:rPr>
          <w:rFonts w:ascii="Times New Roman" w:eastAsia="Times New Roman" w:hAnsi="Times New Roman" w:cs="Times New Roman"/>
          <w:sz w:val="24"/>
          <w:szCs w:val="24"/>
          <w:lang w:eastAsia="ru-RU"/>
        </w:rPr>
      </w:pPr>
    </w:p>
    <w:p w14:paraId="50F199D5" w14:textId="77777777" w:rsidR="00C23461" w:rsidRPr="00C23461" w:rsidRDefault="00C23461" w:rsidP="00C23461">
      <w:pPr>
        <w:spacing w:after="0" w:line="240" w:lineRule="auto"/>
        <w:rPr>
          <w:rFonts w:ascii="Times New Roman" w:eastAsia="Times New Roman" w:hAnsi="Times New Roman" w:cs="Times New Roman"/>
          <w:sz w:val="24"/>
          <w:szCs w:val="24"/>
          <w:lang w:eastAsia="ru-RU"/>
        </w:rPr>
      </w:pPr>
    </w:p>
    <w:p w14:paraId="5FA76528" w14:textId="43DEAF26" w:rsidR="00C23461" w:rsidRDefault="00C23461" w:rsidP="00C23461">
      <w:pPr>
        <w:spacing w:after="0" w:line="240" w:lineRule="auto"/>
        <w:rPr>
          <w:rFonts w:ascii="Times New Roman" w:eastAsia="Times New Roman" w:hAnsi="Times New Roman" w:cs="Times New Roman"/>
          <w:sz w:val="24"/>
          <w:szCs w:val="24"/>
          <w:lang w:eastAsia="ru-RU"/>
        </w:rPr>
      </w:pPr>
    </w:p>
    <w:p w14:paraId="50F21C18" w14:textId="732CB602" w:rsidR="009F5485" w:rsidRDefault="009F5485" w:rsidP="00C23461">
      <w:pPr>
        <w:spacing w:after="0" w:line="240" w:lineRule="auto"/>
        <w:rPr>
          <w:rFonts w:ascii="Times New Roman" w:eastAsia="Times New Roman" w:hAnsi="Times New Roman" w:cs="Times New Roman"/>
          <w:sz w:val="24"/>
          <w:szCs w:val="24"/>
          <w:lang w:eastAsia="ru-RU"/>
        </w:rPr>
      </w:pPr>
    </w:p>
    <w:p w14:paraId="154F5D25" w14:textId="20B51602" w:rsidR="009F5485" w:rsidRDefault="009F5485" w:rsidP="00C23461">
      <w:pPr>
        <w:spacing w:after="0" w:line="240" w:lineRule="auto"/>
        <w:rPr>
          <w:rFonts w:ascii="Times New Roman" w:eastAsia="Times New Roman" w:hAnsi="Times New Roman" w:cs="Times New Roman"/>
          <w:sz w:val="24"/>
          <w:szCs w:val="24"/>
          <w:lang w:eastAsia="ru-RU"/>
        </w:rPr>
      </w:pPr>
    </w:p>
    <w:p w14:paraId="5E19FBBA" w14:textId="25DB06D5" w:rsidR="009F5485" w:rsidRDefault="009F5485" w:rsidP="00C23461">
      <w:pPr>
        <w:spacing w:after="0" w:line="240" w:lineRule="auto"/>
        <w:rPr>
          <w:rFonts w:ascii="Times New Roman" w:eastAsia="Times New Roman" w:hAnsi="Times New Roman" w:cs="Times New Roman"/>
          <w:sz w:val="24"/>
          <w:szCs w:val="24"/>
          <w:lang w:eastAsia="ru-RU"/>
        </w:rPr>
      </w:pPr>
    </w:p>
    <w:p w14:paraId="5EA1E14F" w14:textId="77777777" w:rsidR="009F5485" w:rsidRPr="00C23461" w:rsidRDefault="009F5485" w:rsidP="00C23461">
      <w:pPr>
        <w:spacing w:after="0" w:line="240" w:lineRule="auto"/>
        <w:rPr>
          <w:rFonts w:ascii="Times New Roman" w:eastAsia="Times New Roman" w:hAnsi="Times New Roman" w:cs="Times New Roman"/>
          <w:sz w:val="24"/>
          <w:szCs w:val="24"/>
          <w:lang w:eastAsia="ru-RU"/>
        </w:rPr>
      </w:pPr>
    </w:p>
    <w:p w14:paraId="33E09523" w14:textId="77777777" w:rsidR="00C23461" w:rsidRPr="00C23461" w:rsidRDefault="00C23461" w:rsidP="00C23461">
      <w:pPr>
        <w:spacing w:after="0" w:line="240" w:lineRule="auto"/>
        <w:rPr>
          <w:rFonts w:ascii="Times New Roman" w:eastAsia="Times New Roman" w:hAnsi="Times New Roman" w:cs="Times New Roman"/>
          <w:sz w:val="24"/>
          <w:szCs w:val="24"/>
          <w:lang w:eastAsia="ru-RU"/>
        </w:rPr>
      </w:pPr>
    </w:p>
    <w:p w14:paraId="49C61EE1"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lastRenderedPageBreak/>
        <w:t xml:space="preserve">Приложение № 1                                                                                                                                        </w:t>
      </w:r>
      <w:proofErr w:type="gramStart"/>
      <w:r w:rsidRPr="00C23461">
        <w:rPr>
          <w:rFonts w:ascii="Times New Roman" w:eastAsia="Times New Roman" w:hAnsi="Times New Roman" w:cs="Times New Roman"/>
          <w:sz w:val="28"/>
          <w:szCs w:val="28"/>
          <w:lang w:eastAsia="ru-RU"/>
        </w:rPr>
        <w:t>к  Положению</w:t>
      </w:r>
      <w:proofErr w:type="gramEnd"/>
    </w:p>
    <w:p w14:paraId="509B7C4C"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C23461">
        <w:rPr>
          <w:rFonts w:ascii="Times New Roman" w:eastAsia="Times New Roman" w:hAnsi="Times New Roman" w:cs="Times New Roman"/>
          <w:color w:val="4A5562"/>
          <w:sz w:val="24"/>
          <w:szCs w:val="24"/>
          <w:lang w:eastAsia="ru-RU"/>
        </w:rPr>
        <w:t> </w:t>
      </w:r>
    </w:p>
    <w:p w14:paraId="77FC5249" w14:textId="77777777"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Размер должностного оклада</w:t>
      </w:r>
    </w:p>
    <w:p w14:paraId="25EDC331" w14:textId="77777777"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выборного должностного лица местного самоуправления</w:t>
      </w:r>
    </w:p>
    <w:p w14:paraId="2D65EE44" w14:textId="4577846F" w:rsidR="00C23461" w:rsidRPr="00C23461" w:rsidRDefault="005F62C1" w:rsidP="00C2346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Мотор</w:t>
      </w:r>
      <w:r w:rsidR="00C23461" w:rsidRPr="00C23461">
        <w:rPr>
          <w:rFonts w:ascii="Times New Roman" w:eastAsia="Times New Roman" w:hAnsi="Times New Roman" w:cs="Times New Roman"/>
          <w:sz w:val="28"/>
          <w:szCs w:val="28"/>
          <w:lang w:eastAsia="ru-RU"/>
        </w:rPr>
        <w:t>ского сельского поселения,</w:t>
      </w:r>
    </w:p>
    <w:p w14:paraId="3A727AC6" w14:textId="77777777"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осуществляющего свои полномочия на постоянной основе</w:t>
      </w:r>
    </w:p>
    <w:p w14:paraId="54DCD020" w14:textId="77777777" w:rsidR="00C23461" w:rsidRPr="00C23461" w:rsidRDefault="00C23461" w:rsidP="00C23461">
      <w:pPr>
        <w:spacing w:after="0" w:line="240" w:lineRule="auto"/>
        <w:rPr>
          <w:rFonts w:ascii="Times New Roman" w:eastAsia="Times New Roman" w:hAnsi="Times New Roman" w:cs="Times New Roman"/>
          <w:sz w:val="28"/>
          <w:szCs w:val="28"/>
          <w:lang w:eastAsia="ru-RU"/>
        </w:rPr>
      </w:pPr>
    </w:p>
    <w:tbl>
      <w:tblPr>
        <w:tblW w:w="5000" w:type="pct"/>
        <w:tblCellSpacing w:w="15" w:type="dxa"/>
        <w:tblInd w:w="30" w:type="dxa"/>
        <w:tblLook w:val="04A0" w:firstRow="1" w:lastRow="0" w:firstColumn="1" w:lastColumn="0" w:noHBand="0" w:noVBand="1"/>
      </w:tblPr>
      <w:tblGrid>
        <w:gridCol w:w="4257"/>
        <w:gridCol w:w="5098"/>
      </w:tblGrid>
      <w:tr w:rsidR="00C23461" w:rsidRPr="00C23461" w14:paraId="727AE9E4" w14:textId="77777777" w:rsidTr="00C02C29">
        <w:trPr>
          <w:tblCellSpacing w:w="15" w:type="dxa"/>
        </w:trPr>
        <w:tc>
          <w:tcPr>
            <w:tcW w:w="2253" w:type="pct"/>
            <w:vMerge w:val="restart"/>
            <w:tcMar>
              <w:top w:w="15" w:type="dxa"/>
              <w:left w:w="15" w:type="dxa"/>
              <w:bottom w:w="15" w:type="dxa"/>
              <w:right w:w="15" w:type="dxa"/>
            </w:tcMar>
            <w:vAlign w:val="center"/>
            <w:hideMark/>
          </w:tcPr>
          <w:p w14:paraId="36293F6E" w14:textId="77777777" w:rsidR="00C23461" w:rsidRPr="00C23461" w:rsidRDefault="00C23461" w:rsidP="00C23461">
            <w:pPr>
              <w:spacing w:after="0"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Наименование</w:t>
            </w:r>
          </w:p>
          <w:p w14:paraId="677336B3" w14:textId="77777777" w:rsidR="00C23461" w:rsidRPr="00C23461" w:rsidRDefault="00C23461" w:rsidP="00C23461">
            <w:pPr>
              <w:spacing w:after="0"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должности</w:t>
            </w:r>
          </w:p>
        </w:tc>
        <w:tc>
          <w:tcPr>
            <w:tcW w:w="2703" w:type="pct"/>
            <w:tcMar>
              <w:top w:w="15" w:type="dxa"/>
              <w:left w:w="15" w:type="dxa"/>
              <w:bottom w:w="15" w:type="dxa"/>
              <w:right w:w="15" w:type="dxa"/>
            </w:tcMar>
            <w:vAlign w:val="center"/>
            <w:hideMark/>
          </w:tcPr>
          <w:p w14:paraId="4A0665C4"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Размеры должностных окладов, рублей</w:t>
            </w:r>
          </w:p>
        </w:tc>
      </w:tr>
      <w:tr w:rsidR="00C23461" w:rsidRPr="00C23461" w14:paraId="7DE4C57B" w14:textId="77777777" w:rsidTr="00C02C29">
        <w:trPr>
          <w:tblCellSpacing w:w="15" w:type="dxa"/>
        </w:trPr>
        <w:tc>
          <w:tcPr>
            <w:tcW w:w="0" w:type="auto"/>
            <w:vMerge/>
            <w:vAlign w:val="center"/>
            <w:hideMark/>
          </w:tcPr>
          <w:p w14:paraId="706BB9ED" w14:textId="77777777" w:rsidR="00C23461" w:rsidRPr="00C23461" w:rsidRDefault="00C23461" w:rsidP="00C23461">
            <w:pPr>
              <w:spacing w:after="0" w:line="240" w:lineRule="auto"/>
              <w:rPr>
                <w:rFonts w:ascii="Times New Roman" w:eastAsia="Times New Roman" w:hAnsi="Times New Roman" w:cs="Times New Roman"/>
                <w:sz w:val="28"/>
                <w:szCs w:val="28"/>
                <w:lang w:eastAsia="ru-RU"/>
              </w:rPr>
            </w:pPr>
          </w:p>
        </w:tc>
        <w:tc>
          <w:tcPr>
            <w:tcW w:w="2703" w:type="pct"/>
            <w:tcMar>
              <w:top w:w="15" w:type="dxa"/>
              <w:left w:w="15" w:type="dxa"/>
              <w:bottom w:w="15" w:type="dxa"/>
              <w:right w:w="15" w:type="dxa"/>
            </w:tcMar>
            <w:vAlign w:val="center"/>
            <w:hideMark/>
          </w:tcPr>
          <w:p w14:paraId="6FC89ABA"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Численность населения, тыс. человек</w:t>
            </w:r>
          </w:p>
        </w:tc>
      </w:tr>
      <w:tr w:rsidR="00C23461" w:rsidRPr="00C23461" w14:paraId="0F1FECFA" w14:textId="77777777" w:rsidTr="00C02C29">
        <w:trPr>
          <w:tblCellSpacing w:w="15" w:type="dxa"/>
        </w:trPr>
        <w:tc>
          <w:tcPr>
            <w:tcW w:w="0" w:type="auto"/>
            <w:vMerge/>
            <w:vAlign w:val="center"/>
            <w:hideMark/>
          </w:tcPr>
          <w:p w14:paraId="4C78FFE3" w14:textId="77777777" w:rsidR="00C23461" w:rsidRPr="00C23461" w:rsidRDefault="00C23461" w:rsidP="00C23461">
            <w:pPr>
              <w:spacing w:after="0" w:line="240" w:lineRule="auto"/>
              <w:rPr>
                <w:rFonts w:ascii="Times New Roman" w:eastAsia="Times New Roman" w:hAnsi="Times New Roman" w:cs="Times New Roman"/>
                <w:sz w:val="28"/>
                <w:szCs w:val="28"/>
                <w:lang w:eastAsia="ru-RU"/>
              </w:rPr>
            </w:pPr>
          </w:p>
        </w:tc>
        <w:tc>
          <w:tcPr>
            <w:tcW w:w="2703" w:type="pct"/>
            <w:tcMar>
              <w:top w:w="15" w:type="dxa"/>
              <w:left w:w="15" w:type="dxa"/>
              <w:bottom w:w="15" w:type="dxa"/>
              <w:right w:w="15" w:type="dxa"/>
            </w:tcMar>
            <w:vAlign w:val="center"/>
            <w:hideMark/>
          </w:tcPr>
          <w:p w14:paraId="58FD7936" w14:textId="418EF3A4" w:rsidR="00C23461" w:rsidRPr="00C23461" w:rsidRDefault="00C23461" w:rsidP="00C234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 </w:t>
            </w:r>
            <w:r w:rsidR="005F62C1">
              <w:rPr>
                <w:rFonts w:ascii="Times New Roman" w:eastAsia="Times New Roman" w:hAnsi="Times New Roman" w:cs="Times New Roman"/>
                <w:sz w:val="28"/>
                <w:szCs w:val="28"/>
                <w:lang w:eastAsia="ru-RU"/>
              </w:rPr>
              <w:t>свыше</w:t>
            </w:r>
            <w:r w:rsidRPr="00C23461">
              <w:rPr>
                <w:rFonts w:ascii="Times New Roman" w:eastAsia="Times New Roman" w:hAnsi="Times New Roman" w:cs="Times New Roman"/>
                <w:sz w:val="28"/>
                <w:szCs w:val="28"/>
                <w:lang w:eastAsia="ru-RU"/>
              </w:rPr>
              <w:t xml:space="preserve"> 0,5</w:t>
            </w:r>
            <w:r w:rsidR="005F62C1">
              <w:rPr>
                <w:rFonts w:ascii="Times New Roman" w:eastAsia="Times New Roman" w:hAnsi="Times New Roman" w:cs="Times New Roman"/>
                <w:sz w:val="28"/>
                <w:szCs w:val="28"/>
                <w:lang w:eastAsia="ru-RU"/>
              </w:rPr>
              <w:t xml:space="preserve"> до 1,0</w:t>
            </w:r>
          </w:p>
        </w:tc>
      </w:tr>
      <w:tr w:rsidR="00C23461" w:rsidRPr="00C23461" w14:paraId="4A4C5100" w14:textId="77777777" w:rsidTr="00C02C29">
        <w:trPr>
          <w:tblCellSpacing w:w="15" w:type="dxa"/>
        </w:trPr>
        <w:tc>
          <w:tcPr>
            <w:tcW w:w="2253" w:type="pct"/>
            <w:tcMar>
              <w:top w:w="15" w:type="dxa"/>
              <w:left w:w="15" w:type="dxa"/>
              <w:bottom w:w="15" w:type="dxa"/>
              <w:right w:w="15" w:type="dxa"/>
            </w:tcMar>
            <w:vAlign w:val="center"/>
            <w:hideMark/>
          </w:tcPr>
          <w:p w14:paraId="56D2FCEC" w14:textId="77777777" w:rsidR="00C23461" w:rsidRPr="00C23461" w:rsidRDefault="00C23461" w:rsidP="00C23461">
            <w:pPr>
              <w:spacing w:after="0"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Глава</w:t>
            </w:r>
          </w:p>
          <w:p w14:paraId="773DDC39" w14:textId="77777777" w:rsidR="00C23461" w:rsidRPr="00C23461" w:rsidRDefault="00C23461" w:rsidP="00C23461">
            <w:pPr>
              <w:spacing w:after="0"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муниципального</w:t>
            </w:r>
          </w:p>
          <w:p w14:paraId="1B366587" w14:textId="77777777" w:rsidR="00C23461" w:rsidRPr="00C23461" w:rsidRDefault="00C23461" w:rsidP="00C23461">
            <w:pPr>
              <w:spacing w:after="0"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образования</w:t>
            </w:r>
          </w:p>
        </w:tc>
        <w:tc>
          <w:tcPr>
            <w:tcW w:w="2703" w:type="pct"/>
            <w:tcMar>
              <w:top w:w="15" w:type="dxa"/>
              <w:left w:w="15" w:type="dxa"/>
              <w:bottom w:w="15" w:type="dxa"/>
              <w:right w:w="15" w:type="dxa"/>
            </w:tcMar>
            <w:hideMark/>
          </w:tcPr>
          <w:p w14:paraId="10E1B866" w14:textId="77777777" w:rsidR="00C23461" w:rsidRPr="00C23461" w:rsidRDefault="00C23461" w:rsidP="00C23461">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3E6BD80D" w14:textId="6455D237" w:rsidR="00C23461" w:rsidRPr="00C23461" w:rsidRDefault="005F62C1" w:rsidP="00C23461">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10 994</w:t>
            </w:r>
          </w:p>
        </w:tc>
      </w:tr>
    </w:tbl>
    <w:p w14:paraId="6CCC4484"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C23461">
        <w:rPr>
          <w:rFonts w:ascii="Times New Roman" w:eastAsia="Times New Roman" w:hAnsi="Times New Roman" w:cs="Times New Roman"/>
          <w:color w:val="4A5562"/>
          <w:sz w:val="24"/>
          <w:szCs w:val="24"/>
          <w:lang w:eastAsia="ru-RU"/>
        </w:rPr>
        <w:t> </w:t>
      </w:r>
    </w:p>
    <w:p w14:paraId="736D5BC9"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C23461">
        <w:rPr>
          <w:rFonts w:ascii="Times New Roman" w:eastAsia="Times New Roman" w:hAnsi="Times New Roman" w:cs="Times New Roman"/>
          <w:color w:val="4A5562"/>
          <w:sz w:val="24"/>
          <w:szCs w:val="24"/>
          <w:lang w:eastAsia="ru-RU"/>
        </w:rPr>
        <w:t> </w:t>
      </w:r>
    </w:p>
    <w:p w14:paraId="45671426"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1E7CBF76"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32C9DA8C"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04D20E0C"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09718607"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632F7FB3"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3042E8F8"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11F03E00"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4887398D"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06B7AEDE"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4FBC298E"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0092FB31"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21BB28AC"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241405DC"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2F3190D1"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1B8D737D"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1C943E2B"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7E21B8D8"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6EBD2805"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69B53F7A"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6951084E"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64B88222"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15653E7A"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681A85EA"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5C9059AB"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28CCD209"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54A25FBC"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743F9F89"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47D84EB8"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lastRenderedPageBreak/>
        <w:t>Приложение № 2</w:t>
      </w:r>
    </w:p>
    <w:p w14:paraId="5050BDBD"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к Положению</w:t>
      </w:r>
    </w:p>
    <w:p w14:paraId="448BCDC8" w14:textId="77777777" w:rsidR="00C23461" w:rsidRPr="00C23461" w:rsidRDefault="00C23461" w:rsidP="00C23461">
      <w:pPr>
        <w:spacing w:before="100" w:beforeAutospacing="1" w:after="24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color w:val="4A5562"/>
          <w:sz w:val="28"/>
          <w:szCs w:val="28"/>
          <w:lang w:eastAsia="ru-RU"/>
        </w:rPr>
        <w:t> </w:t>
      </w:r>
    </w:p>
    <w:p w14:paraId="42624E7E"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color w:val="4A5562"/>
          <w:sz w:val="28"/>
          <w:szCs w:val="28"/>
          <w:lang w:eastAsia="ru-RU"/>
        </w:rPr>
      </w:pPr>
    </w:p>
    <w:p w14:paraId="506A13A3" w14:textId="77777777"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Размеры должностных окладов</w:t>
      </w:r>
    </w:p>
    <w:p w14:paraId="10802238" w14:textId="77777777"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муниципальных служащих органа местного самоуправления</w:t>
      </w:r>
    </w:p>
    <w:p w14:paraId="1EAD7532" w14:textId="7445BC2F" w:rsidR="00C23461" w:rsidRPr="00C23461" w:rsidRDefault="005F62C1" w:rsidP="00C2346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Мотор</w:t>
      </w:r>
      <w:r w:rsidR="00C23461" w:rsidRPr="00C23461">
        <w:rPr>
          <w:rFonts w:ascii="Times New Roman" w:eastAsia="Times New Roman" w:hAnsi="Times New Roman" w:cs="Times New Roman"/>
          <w:sz w:val="28"/>
          <w:szCs w:val="28"/>
          <w:lang w:eastAsia="ru-RU"/>
        </w:rPr>
        <w:t>ское сельское поселение</w:t>
      </w:r>
    </w:p>
    <w:p w14:paraId="7F75B123"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color w:val="4A5562"/>
          <w:sz w:val="28"/>
          <w:szCs w:val="28"/>
          <w:lang w:eastAsia="ru-RU"/>
        </w:rPr>
      </w:pPr>
      <w:r w:rsidRPr="00C23461">
        <w:rPr>
          <w:rFonts w:ascii="Times New Roman" w:eastAsia="Times New Roman" w:hAnsi="Times New Roman" w:cs="Times New Roman"/>
          <w:color w:val="4A5562"/>
          <w:sz w:val="28"/>
          <w:szCs w:val="28"/>
          <w:lang w:eastAsia="ru-RU"/>
        </w:rPr>
        <w:t> </w:t>
      </w:r>
    </w:p>
    <w:tbl>
      <w:tblPr>
        <w:tblW w:w="9855" w:type="dxa"/>
        <w:tblCellSpacing w:w="15" w:type="dxa"/>
        <w:tblLook w:val="04A0" w:firstRow="1" w:lastRow="0" w:firstColumn="1" w:lastColumn="0" w:noHBand="0" w:noVBand="1"/>
      </w:tblPr>
      <w:tblGrid>
        <w:gridCol w:w="4479"/>
        <w:gridCol w:w="5376"/>
      </w:tblGrid>
      <w:tr w:rsidR="00C23461" w:rsidRPr="00C23461" w14:paraId="68C722FD" w14:textId="77777777" w:rsidTr="00C02C29">
        <w:trPr>
          <w:tblCellSpacing w:w="15" w:type="dxa"/>
        </w:trPr>
        <w:tc>
          <w:tcPr>
            <w:tcW w:w="4434" w:type="dxa"/>
            <w:vMerge w:val="restart"/>
            <w:tcMar>
              <w:top w:w="15" w:type="dxa"/>
              <w:left w:w="15" w:type="dxa"/>
              <w:bottom w:w="15" w:type="dxa"/>
              <w:right w:w="15" w:type="dxa"/>
            </w:tcMar>
            <w:vAlign w:val="center"/>
            <w:hideMark/>
          </w:tcPr>
          <w:p w14:paraId="611991D6" w14:textId="77777777" w:rsidR="00C23461" w:rsidRPr="00C23461" w:rsidRDefault="00C23461" w:rsidP="00C23461">
            <w:pPr>
              <w:spacing w:after="0"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Наименование</w:t>
            </w:r>
          </w:p>
          <w:p w14:paraId="2CFC9DFA" w14:textId="77777777" w:rsidR="00C23461" w:rsidRPr="00C23461" w:rsidRDefault="00C23461" w:rsidP="00C23461">
            <w:pPr>
              <w:spacing w:after="0"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должностей</w:t>
            </w:r>
          </w:p>
        </w:tc>
        <w:tc>
          <w:tcPr>
            <w:tcW w:w="5331" w:type="dxa"/>
            <w:tcMar>
              <w:top w:w="15" w:type="dxa"/>
              <w:left w:w="15" w:type="dxa"/>
              <w:bottom w:w="15" w:type="dxa"/>
              <w:right w:w="15" w:type="dxa"/>
            </w:tcMar>
            <w:vAlign w:val="center"/>
            <w:hideMark/>
          </w:tcPr>
          <w:p w14:paraId="7245547D" w14:textId="77777777" w:rsidR="00C23461" w:rsidRPr="00C23461" w:rsidRDefault="00C23461" w:rsidP="00C23461">
            <w:pPr>
              <w:spacing w:before="100" w:beforeAutospacing="1" w:after="100" w:afterAutospacing="1"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Размеры должностных окладов, рублей</w:t>
            </w:r>
          </w:p>
        </w:tc>
      </w:tr>
      <w:tr w:rsidR="00C23461" w:rsidRPr="00C23461" w14:paraId="5891DE19" w14:textId="77777777" w:rsidTr="00C02C29">
        <w:trPr>
          <w:tblCellSpacing w:w="15" w:type="dxa"/>
        </w:trPr>
        <w:tc>
          <w:tcPr>
            <w:tcW w:w="0" w:type="auto"/>
            <w:vMerge/>
            <w:vAlign w:val="center"/>
            <w:hideMark/>
          </w:tcPr>
          <w:p w14:paraId="3A962D2F" w14:textId="77777777" w:rsidR="00C23461" w:rsidRPr="00C23461" w:rsidRDefault="00C23461" w:rsidP="00C23461">
            <w:pPr>
              <w:spacing w:after="0" w:line="240" w:lineRule="auto"/>
              <w:rPr>
                <w:rFonts w:ascii="Times New Roman" w:eastAsia="Times New Roman" w:hAnsi="Times New Roman" w:cs="Times New Roman"/>
                <w:sz w:val="28"/>
                <w:szCs w:val="28"/>
              </w:rPr>
            </w:pPr>
          </w:p>
        </w:tc>
        <w:tc>
          <w:tcPr>
            <w:tcW w:w="5331" w:type="dxa"/>
            <w:tcMar>
              <w:top w:w="15" w:type="dxa"/>
              <w:left w:w="15" w:type="dxa"/>
              <w:bottom w:w="15" w:type="dxa"/>
              <w:right w:w="15" w:type="dxa"/>
            </w:tcMar>
            <w:vAlign w:val="center"/>
            <w:hideMark/>
          </w:tcPr>
          <w:p w14:paraId="2E5045C8" w14:textId="77777777" w:rsidR="00C23461" w:rsidRPr="00C23461" w:rsidRDefault="00C23461" w:rsidP="00C23461">
            <w:pPr>
              <w:spacing w:before="100" w:beforeAutospacing="1" w:after="100" w:afterAutospacing="1"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Численность населения, тыс. человек</w:t>
            </w:r>
          </w:p>
        </w:tc>
      </w:tr>
      <w:tr w:rsidR="00C23461" w:rsidRPr="00C23461" w14:paraId="12F8568F" w14:textId="77777777" w:rsidTr="00C02C29">
        <w:trPr>
          <w:tblCellSpacing w:w="15" w:type="dxa"/>
        </w:trPr>
        <w:tc>
          <w:tcPr>
            <w:tcW w:w="0" w:type="auto"/>
            <w:vMerge/>
            <w:vAlign w:val="center"/>
            <w:hideMark/>
          </w:tcPr>
          <w:p w14:paraId="6F025A1E" w14:textId="77777777" w:rsidR="00C23461" w:rsidRPr="00C23461" w:rsidRDefault="00C23461" w:rsidP="00C23461">
            <w:pPr>
              <w:spacing w:after="0" w:line="240" w:lineRule="auto"/>
              <w:rPr>
                <w:rFonts w:ascii="Times New Roman" w:eastAsia="Times New Roman" w:hAnsi="Times New Roman" w:cs="Times New Roman"/>
                <w:sz w:val="28"/>
                <w:szCs w:val="28"/>
              </w:rPr>
            </w:pPr>
          </w:p>
        </w:tc>
        <w:tc>
          <w:tcPr>
            <w:tcW w:w="5331" w:type="dxa"/>
            <w:tcMar>
              <w:top w:w="15" w:type="dxa"/>
              <w:left w:w="15" w:type="dxa"/>
              <w:bottom w:w="15" w:type="dxa"/>
              <w:right w:w="15" w:type="dxa"/>
            </w:tcMar>
            <w:vAlign w:val="center"/>
            <w:hideMark/>
          </w:tcPr>
          <w:p w14:paraId="48482676" w14:textId="191B8595" w:rsidR="00C23461" w:rsidRPr="00C23461" w:rsidRDefault="005F62C1" w:rsidP="00C23461">
            <w:pPr>
              <w:spacing w:before="100" w:beforeAutospacing="1" w:after="100" w:afterAutospacing="1"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свыше</w:t>
            </w:r>
            <w:r w:rsidR="00C23461" w:rsidRPr="00C23461">
              <w:rPr>
                <w:rFonts w:ascii="Times New Roman" w:eastAsia="Times New Roman" w:hAnsi="Times New Roman" w:cs="Times New Roman"/>
                <w:sz w:val="28"/>
                <w:szCs w:val="28"/>
              </w:rPr>
              <w:t xml:space="preserve"> 0,5</w:t>
            </w:r>
            <w:r>
              <w:rPr>
                <w:rFonts w:ascii="Times New Roman" w:eastAsia="Times New Roman" w:hAnsi="Times New Roman" w:cs="Times New Roman"/>
                <w:sz w:val="28"/>
                <w:szCs w:val="28"/>
              </w:rPr>
              <w:t xml:space="preserve"> до 1,0</w:t>
            </w:r>
          </w:p>
        </w:tc>
      </w:tr>
      <w:tr w:rsidR="00C23461" w:rsidRPr="00C23461" w14:paraId="255AB4BB" w14:textId="77777777" w:rsidTr="00C02C29">
        <w:trPr>
          <w:tblCellSpacing w:w="15" w:type="dxa"/>
        </w:trPr>
        <w:tc>
          <w:tcPr>
            <w:tcW w:w="4434" w:type="dxa"/>
            <w:tcMar>
              <w:top w:w="15" w:type="dxa"/>
              <w:left w:w="15" w:type="dxa"/>
              <w:bottom w:w="15" w:type="dxa"/>
              <w:right w:w="15" w:type="dxa"/>
            </w:tcMar>
            <w:vAlign w:val="center"/>
            <w:hideMark/>
          </w:tcPr>
          <w:p w14:paraId="5C1D6FAF" w14:textId="77777777" w:rsidR="00C23461" w:rsidRPr="00C23461" w:rsidRDefault="00C23461" w:rsidP="00C23461">
            <w:pPr>
              <w:spacing w:before="100" w:beforeAutospacing="1" w:after="100" w:afterAutospacing="1"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Ведущий специалист</w:t>
            </w:r>
          </w:p>
        </w:tc>
        <w:tc>
          <w:tcPr>
            <w:tcW w:w="5331" w:type="dxa"/>
            <w:tcMar>
              <w:top w:w="15" w:type="dxa"/>
              <w:left w:w="15" w:type="dxa"/>
              <w:bottom w:w="15" w:type="dxa"/>
              <w:right w:w="15" w:type="dxa"/>
            </w:tcMar>
            <w:vAlign w:val="center"/>
            <w:hideMark/>
          </w:tcPr>
          <w:p w14:paraId="70526E34" w14:textId="77777777" w:rsidR="00C23461" w:rsidRPr="00C23461" w:rsidRDefault="00C23461" w:rsidP="00C23461">
            <w:pPr>
              <w:spacing w:before="100" w:beforeAutospacing="1" w:after="100" w:afterAutospacing="1"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7260</w:t>
            </w:r>
          </w:p>
        </w:tc>
      </w:tr>
      <w:tr w:rsidR="00C23461" w:rsidRPr="00C23461" w14:paraId="582BDE8C" w14:textId="77777777" w:rsidTr="00C02C29">
        <w:trPr>
          <w:tblCellSpacing w:w="15" w:type="dxa"/>
        </w:trPr>
        <w:tc>
          <w:tcPr>
            <w:tcW w:w="4434" w:type="dxa"/>
            <w:tcMar>
              <w:top w:w="15" w:type="dxa"/>
              <w:left w:w="15" w:type="dxa"/>
              <w:bottom w:w="15" w:type="dxa"/>
              <w:right w:w="15" w:type="dxa"/>
            </w:tcMar>
            <w:vAlign w:val="center"/>
            <w:hideMark/>
          </w:tcPr>
          <w:p w14:paraId="6507785F" w14:textId="77777777" w:rsidR="00C23461" w:rsidRPr="00C23461" w:rsidRDefault="00C23461" w:rsidP="00C23461">
            <w:pPr>
              <w:spacing w:before="100" w:beforeAutospacing="1" w:after="100" w:afterAutospacing="1"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Специалист</w:t>
            </w:r>
          </w:p>
        </w:tc>
        <w:tc>
          <w:tcPr>
            <w:tcW w:w="5331" w:type="dxa"/>
            <w:tcMar>
              <w:top w:w="15" w:type="dxa"/>
              <w:left w:w="15" w:type="dxa"/>
              <w:bottom w:w="15" w:type="dxa"/>
              <w:right w:w="15" w:type="dxa"/>
            </w:tcMar>
            <w:vAlign w:val="center"/>
            <w:hideMark/>
          </w:tcPr>
          <w:p w14:paraId="6AA1B1B8" w14:textId="53AD1773" w:rsidR="00C23461" w:rsidRPr="00C23461" w:rsidRDefault="005F62C1" w:rsidP="00C23461">
            <w:pPr>
              <w:spacing w:before="100" w:beforeAutospacing="1" w:after="100" w:afterAutospacing="1"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5870</w:t>
            </w:r>
          </w:p>
        </w:tc>
      </w:tr>
    </w:tbl>
    <w:p w14:paraId="2605809F" w14:textId="77777777" w:rsidR="00C23461" w:rsidRPr="00C23461" w:rsidRDefault="00C23461" w:rsidP="00C23461">
      <w:pPr>
        <w:spacing w:after="0"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                                                      </w:t>
      </w:r>
    </w:p>
    <w:p w14:paraId="3C240C7C" w14:textId="77777777" w:rsidR="00C23461" w:rsidRPr="00C23461" w:rsidRDefault="00C23461" w:rsidP="00C23461">
      <w:pPr>
        <w:spacing w:after="0" w:line="240" w:lineRule="auto"/>
        <w:rPr>
          <w:rFonts w:ascii="Times New Roman" w:eastAsia="Times New Roman" w:hAnsi="Times New Roman" w:cs="Times New Roman"/>
          <w:sz w:val="28"/>
          <w:szCs w:val="28"/>
          <w:lang w:eastAsia="ru-RU"/>
        </w:rPr>
      </w:pPr>
    </w:p>
    <w:p w14:paraId="4DFFB7C7" w14:textId="77777777" w:rsidR="00C23461" w:rsidRPr="00C23461" w:rsidRDefault="00C23461" w:rsidP="00C23461">
      <w:pPr>
        <w:spacing w:after="0" w:line="240" w:lineRule="auto"/>
        <w:rPr>
          <w:rFonts w:ascii="Times New Roman" w:eastAsia="Times New Roman" w:hAnsi="Times New Roman" w:cs="Times New Roman"/>
          <w:sz w:val="28"/>
          <w:szCs w:val="28"/>
          <w:lang w:eastAsia="ru-RU"/>
        </w:rPr>
      </w:pPr>
    </w:p>
    <w:p w14:paraId="663A391D" w14:textId="77777777" w:rsidR="00C23461" w:rsidRPr="00C23461" w:rsidRDefault="00C23461" w:rsidP="00C23461">
      <w:pPr>
        <w:spacing w:after="0" w:line="240" w:lineRule="auto"/>
        <w:rPr>
          <w:rFonts w:ascii="Times New Roman" w:eastAsia="Times New Roman" w:hAnsi="Times New Roman" w:cs="Times New Roman"/>
          <w:sz w:val="28"/>
          <w:szCs w:val="28"/>
          <w:lang w:eastAsia="ru-RU"/>
        </w:rPr>
      </w:pPr>
    </w:p>
    <w:p w14:paraId="62ADF5FC"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14:paraId="46C2A654"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14:paraId="3473BFEE"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14:paraId="5796D803"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14:paraId="50E9E107"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14:paraId="376A9FA3"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14:paraId="107AFEBE"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14:paraId="598B8049"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14:paraId="57C55260"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14:paraId="47F60F41"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14:paraId="45B41D69"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14:paraId="29D91518"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14:paraId="080B0C4B"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14:paraId="2AE3532B"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14:paraId="6DFA5BC1"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14:paraId="389EF1BA"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14:paraId="44AC34BA" w14:textId="77777777"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14:paraId="1D6F9A57" w14:textId="32697A35" w:rsidR="00C23461" w:rsidRDefault="00C23461" w:rsidP="00C23461">
      <w:pPr>
        <w:spacing w:after="0" w:line="240" w:lineRule="auto"/>
        <w:jc w:val="right"/>
        <w:rPr>
          <w:rFonts w:ascii="Times New Roman" w:eastAsia="Times New Roman" w:hAnsi="Times New Roman" w:cs="Times New Roman"/>
          <w:sz w:val="24"/>
          <w:szCs w:val="24"/>
          <w:lang w:eastAsia="ru-RU"/>
        </w:rPr>
      </w:pPr>
    </w:p>
    <w:p w14:paraId="13821E85" w14:textId="01D990F0" w:rsidR="005F62C1" w:rsidRDefault="005F62C1" w:rsidP="00C23461">
      <w:pPr>
        <w:spacing w:after="0" w:line="240" w:lineRule="auto"/>
        <w:jc w:val="right"/>
        <w:rPr>
          <w:rFonts w:ascii="Times New Roman" w:eastAsia="Times New Roman" w:hAnsi="Times New Roman" w:cs="Times New Roman"/>
          <w:sz w:val="24"/>
          <w:szCs w:val="24"/>
          <w:lang w:eastAsia="ru-RU"/>
        </w:rPr>
      </w:pPr>
    </w:p>
    <w:p w14:paraId="1299F8A5" w14:textId="37E480ED" w:rsidR="005F62C1" w:rsidRDefault="005F62C1" w:rsidP="00C23461">
      <w:pPr>
        <w:spacing w:after="0" w:line="240" w:lineRule="auto"/>
        <w:jc w:val="right"/>
        <w:rPr>
          <w:rFonts w:ascii="Times New Roman" w:eastAsia="Times New Roman" w:hAnsi="Times New Roman" w:cs="Times New Roman"/>
          <w:sz w:val="24"/>
          <w:szCs w:val="24"/>
          <w:lang w:eastAsia="ru-RU"/>
        </w:rPr>
      </w:pPr>
    </w:p>
    <w:p w14:paraId="5432CA4E" w14:textId="77777777" w:rsidR="005F62C1" w:rsidRPr="00C23461" w:rsidRDefault="005F62C1" w:rsidP="00C23461">
      <w:pPr>
        <w:spacing w:after="0" w:line="240" w:lineRule="auto"/>
        <w:jc w:val="right"/>
        <w:rPr>
          <w:rFonts w:ascii="Times New Roman" w:eastAsia="Times New Roman" w:hAnsi="Times New Roman" w:cs="Times New Roman"/>
          <w:sz w:val="24"/>
          <w:szCs w:val="24"/>
          <w:lang w:eastAsia="ru-RU"/>
        </w:rPr>
      </w:pPr>
    </w:p>
    <w:p w14:paraId="5D80BC1E"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2EBDB3CD"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3AA6924B" w14:textId="53B940DE" w:rsidR="00C23461" w:rsidRPr="00C23461" w:rsidRDefault="00C23461" w:rsidP="005F62C1">
      <w:pPr>
        <w:spacing w:after="0" w:line="240" w:lineRule="auto"/>
        <w:jc w:val="right"/>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lastRenderedPageBreak/>
        <w:t xml:space="preserve">Приложение № 3                                                                                                                                         </w:t>
      </w:r>
      <w:proofErr w:type="gramStart"/>
      <w:r w:rsidRPr="00C23461">
        <w:rPr>
          <w:rFonts w:ascii="Times New Roman" w:eastAsia="Times New Roman" w:hAnsi="Times New Roman" w:cs="Times New Roman"/>
          <w:sz w:val="28"/>
          <w:szCs w:val="28"/>
          <w:lang w:eastAsia="ru-RU"/>
        </w:rPr>
        <w:t>к  Положению</w:t>
      </w:r>
      <w:proofErr w:type="gramEnd"/>
    </w:p>
    <w:p w14:paraId="2347140D" w14:textId="77777777" w:rsidR="00C23461" w:rsidRPr="00C23461" w:rsidRDefault="00C23461" w:rsidP="00C23461">
      <w:pPr>
        <w:spacing w:before="100" w:beforeAutospacing="1" w:after="100" w:afterAutospacing="1" w:line="240" w:lineRule="auto"/>
        <w:jc w:val="center"/>
        <w:rPr>
          <w:rFonts w:ascii="Times New Roman" w:eastAsia="Times New Roman" w:hAnsi="Times New Roman" w:cs="Times New Roman"/>
          <w:color w:val="4A5562"/>
          <w:sz w:val="28"/>
          <w:szCs w:val="28"/>
          <w:lang w:eastAsia="ru-RU"/>
        </w:rPr>
      </w:pPr>
    </w:p>
    <w:p w14:paraId="78D8F12A" w14:textId="77777777"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Размеры</w:t>
      </w:r>
    </w:p>
    <w:p w14:paraId="35A8CC2C" w14:textId="77777777"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ежемесячных надбавок за классный чин</w:t>
      </w:r>
    </w:p>
    <w:p w14:paraId="27AD8DD3" w14:textId="77777777"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к должностным окладам муниципальных служащих</w:t>
      </w:r>
    </w:p>
    <w:p w14:paraId="4826A953"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color w:val="4A5562"/>
          <w:sz w:val="28"/>
          <w:szCs w:val="28"/>
          <w:lang w:eastAsia="ru-RU"/>
        </w:rPr>
      </w:pPr>
      <w:r w:rsidRPr="00C23461">
        <w:rPr>
          <w:rFonts w:ascii="Times New Roman" w:eastAsia="Times New Roman" w:hAnsi="Times New Roman" w:cs="Times New Roman"/>
          <w:b/>
          <w:bCs/>
          <w:color w:val="4A5562"/>
          <w:sz w:val="28"/>
          <w:szCs w:val="28"/>
          <w:lang w:eastAsia="ru-RU"/>
        </w:rPr>
        <w:t> </w:t>
      </w:r>
    </w:p>
    <w:tbl>
      <w:tblPr>
        <w:tblW w:w="9540" w:type="dxa"/>
        <w:tblCellSpacing w:w="15" w:type="dxa"/>
        <w:tblLook w:val="04A0" w:firstRow="1" w:lastRow="0" w:firstColumn="1" w:lastColumn="0" w:noHBand="0" w:noVBand="1"/>
      </w:tblPr>
      <w:tblGrid>
        <w:gridCol w:w="2030"/>
        <w:gridCol w:w="4760"/>
        <w:gridCol w:w="922"/>
        <w:gridCol w:w="962"/>
        <w:gridCol w:w="866"/>
      </w:tblGrid>
      <w:tr w:rsidR="00C23461" w:rsidRPr="00C23461" w14:paraId="0599356C" w14:textId="77777777" w:rsidTr="00C02C29">
        <w:trPr>
          <w:tblCellSpacing w:w="15" w:type="dxa"/>
        </w:trPr>
        <w:tc>
          <w:tcPr>
            <w:tcW w:w="1985" w:type="dxa"/>
            <w:vMerge w:val="restart"/>
            <w:tcMar>
              <w:top w:w="15" w:type="dxa"/>
              <w:left w:w="15" w:type="dxa"/>
              <w:bottom w:w="15" w:type="dxa"/>
              <w:right w:w="15" w:type="dxa"/>
            </w:tcMar>
            <w:vAlign w:val="center"/>
            <w:hideMark/>
          </w:tcPr>
          <w:p w14:paraId="0E3AAE8C"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Группа должностей муниципальной службы</w:t>
            </w:r>
          </w:p>
        </w:tc>
        <w:tc>
          <w:tcPr>
            <w:tcW w:w="4730" w:type="dxa"/>
            <w:vMerge w:val="restart"/>
            <w:tcMar>
              <w:top w:w="15" w:type="dxa"/>
              <w:left w:w="15" w:type="dxa"/>
              <w:bottom w:w="15" w:type="dxa"/>
              <w:right w:w="15" w:type="dxa"/>
            </w:tcMar>
            <w:vAlign w:val="center"/>
            <w:hideMark/>
          </w:tcPr>
          <w:p w14:paraId="7C46D8B8"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Наименование классного чина муниципальных служащих</w:t>
            </w:r>
          </w:p>
        </w:tc>
        <w:tc>
          <w:tcPr>
            <w:tcW w:w="2705" w:type="dxa"/>
            <w:gridSpan w:val="3"/>
            <w:tcMar>
              <w:top w:w="15" w:type="dxa"/>
              <w:left w:w="15" w:type="dxa"/>
              <w:bottom w:w="15" w:type="dxa"/>
              <w:right w:w="15" w:type="dxa"/>
            </w:tcMar>
            <w:vAlign w:val="center"/>
            <w:hideMark/>
          </w:tcPr>
          <w:p w14:paraId="44F4FCF6"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Размер оклада за классный чин</w:t>
            </w:r>
            <w:r w:rsidRPr="00C23461">
              <w:rPr>
                <w:rFonts w:ascii="Times New Roman" w:eastAsia="Times New Roman" w:hAnsi="Times New Roman" w:cs="Times New Roman"/>
                <w:sz w:val="28"/>
                <w:szCs w:val="28"/>
                <w:lang w:eastAsia="ru-RU"/>
              </w:rPr>
              <w:br/>
              <w:t>   </w:t>
            </w:r>
            <w:proofErr w:type="gramStart"/>
            <w:r w:rsidRPr="00C23461">
              <w:rPr>
                <w:rFonts w:ascii="Times New Roman" w:eastAsia="Times New Roman" w:hAnsi="Times New Roman" w:cs="Times New Roman"/>
                <w:sz w:val="28"/>
                <w:szCs w:val="28"/>
                <w:lang w:eastAsia="ru-RU"/>
              </w:rPr>
              <w:t>   (</w:t>
            </w:r>
            <w:proofErr w:type="gramEnd"/>
            <w:r w:rsidRPr="00C23461">
              <w:rPr>
                <w:rFonts w:ascii="Times New Roman" w:eastAsia="Times New Roman" w:hAnsi="Times New Roman" w:cs="Times New Roman"/>
                <w:sz w:val="28"/>
                <w:szCs w:val="28"/>
                <w:lang w:eastAsia="ru-RU"/>
              </w:rPr>
              <w:t>рублей в месяц)</w:t>
            </w:r>
          </w:p>
        </w:tc>
      </w:tr>
      <w:tr w:rsidR="00C23461" w:rsidRPr="00C23461" w14:paraId="6E048C00" w14:textId="77777777" w:rsidTr="00C02C29">
        <w:trPr>
          <w:tblCellSpacing w:w="15" w:type="dxa"/>
        </w:trPr>
        <w:tc>
          <w:tcPr>
            <w:tcW w:w="1985" w:type="dxa"/>
            <w:vMerge/>
            <w:vAlign w:val="center"/>
            <w:hideMark/>
          </w:tcPr>
          <w:p w14:paraId="61A331B8" w14:textId="77777777" w:rsidR="00C23461" w:rsidRPr="00C23461" w:rsidRDefault="00C23461" w:rsidP="00C23461">
            <w:pPr>
              <w:spacing w:after="0" w:line="240" w:lineRule="auto"/>
              <w:rPr>
                <w:rFonts w:ascii="Times New Roman" w:eastAsia="Times New Roman" w:hAnsi="Times New Roman" w:cs="Times New Roman"/>
                <w:sz w:val="28"/>
                <w:szCs w:val="28"/>
                <w:lang w:eastAsia="ru-RU"/>
              </w:rPr>
            </w:pPr>
          </w:p>
        </w:tc>
        <w:tc>
          <w:tcPr>
            <w:tcW w:w="4730" w:type="dxa"/>
            <w:vMerge/>
            <w:vAlign w:val="center"/>
            <w:hideMark/>
          </w:tcPr>
          <w:p w14:paraId="4CB7569B" w14:textId="77777777" w:rsidR="00C23461" w:rsidRPr="00C23461" w:rsidRDefault="00C23461" w:rsidP="00C23461">
            <w:pPr>
              <w:spacing w:after="0" w:line="240" w:lineRule="auto"/>
              <w:rPr>
                <w:rFonts w:ascii="Times New Roman" w:eastAsia="Times New Roman" w:hAnsi="Times New Roman" w:cs="Times New Roman"/>
                <w:sz w:val="28"/>
                <w:szCs w:val="28"/>
                <w:lang w:eastAsia="ru-RU"/>
              </w:rPr>
            </w:pPr>
          </w:p>
        </w:tc>
        <w:tc>
          <w:tcPr>
            <w:tcW w:w="892" w:type="dxa"/>
            <w:tcMar>
              <w:top w:w="15" w:type="dxa"/>
              <w:left w:w="15" w:type="dxa"/>
              <w:bottom w:w="15" w:type="dxa"/>
              <w:right w:w="15" w:type="dxa"/>
            </w:tcMar>
            <w:vAlign w:val="center"/>
            <w:hideMark/>
          </w:tcPr>
          <w:p w14:paraId="30824E54"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1-й класс</w:t>
            </w:r>
          </w:p>
        </w:tc>
        <w:tc>
          <w:tcPr>
            <w:tcW w:w="932" w:type="dxa"/>
            <w:tcMar>
              <w:top w:w="15" w:type="dxa"/>
              <w:left w:w="15" w:type="dxa"/>
              <w:bottom w:w="15" w:type="dxa"/>
              <w:right w:w="15" w:type="dxa"/>
            </w:tcMar>
            <w:vAlign w:val="center"/>
            <w:hideMark/>
          </w:tcPr>
          <w:p w14:paraId="1203B413"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2-й класс</w:t>
            </w:r>
          </w:p>
        </w:tc>
        <w:tc>
          <w:tcPr>
            <w:tcW w:w="821" w:type="dxa"/>
            <w:tcMar>
              <w:top w:w="15" w:type="dxa"/>
              <w:left w:w="15" w:type="dxa"/>
              <w:bottom w:w="15" w:type="dxa"/>
              <w:right w:w="15" w:type="dxa"/>
            </w:tcMar>
            <w:vAlign w:val="center"/>
            <w:hideMark/>
          </w:tcPr>
          <w:p w14:paraId="33200249"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3-й класс</w:t>
            </w:r>
          </w:p>
        </w:tc>
      </w:tr>
      <w:tr w:rsidR="00C23461" w:rsidRPr="00C23461" w14:paraId="33DF44FC" w14:textId="77777777" w:rsidTr="00C02C29">
        <w:trPr>
          <w:tblCellSpacing w:w="15" w:type="dxa"/>
        </w:trPr>
        <w:tc>
          <w:tcPr>
            <w:tcW w:w="1985" w:type="dxa"/>
            <w:tcMar>
              <w:top w:w="15" w:type="dxa"/>
              <w:left w:w="15" w:type="dxa"/>
              <w:bottom w:w="15" w:type="dxa"/>
              <w:right w:w="15" w:type="dxa"/>
            </w:tcMar>
            <w:vAlign w:val="center"/>
            <w:hideMark/>
          </w:tcPr>
          <w:p w14:paraId="3F7BC1E7"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p>
        </w:tc>
        <w:tc>
          <w:tcPr>
            <w:tcW w:w="4730" w:type="dxa"/>
            <w:tcMar>
              <w:top w:w="15" w:type="dxa"/>
              <w:left w:w="15" w:type="dxa"/>
              <w:bottom w:w="15" w:type="dxa"/>
              <w:right w:w="15" w:type="dxa"/>
            </w:tcMar>
            <w:vAlign w:val="center"/>
            <w:hideMark/>
          </w:tcPr>
          <w:p w14:paraId="09CA95F6" w14:textId="77777777" w:rsidR="00C23461" w:rsidRPr="00C23461" w:rsidRDefault="00C23461" w:rsidP="00C23461">
            <w:pPr>
              <w:spacing w:after="0" w:line="240" w:lineRule="auto"/>
              <w:rPr>
                <w:rFonts w:ascii="Times New Roman" w:eastAsia="Times New Roman" w:hAnsi="Times New Roman" w:cs="Times New Roman"/>
                <w:sz w:val="28"/>
                <w:szCs w:val="28"/>
                <w:lang w:eastAsia="ru-RU"/>
              </w:rPr>
            </w:pPr>
          </w:p>
        </w:tc>
        <w:tc>
          <w:tcPr>
            <w:tcW w:w="892" w:type="dxa"/>
            <w:tcMar>
              <w:top w:w="15" w:type="dxa"/>
              <w:left w:w="15" w:type="dxa"/>
              <w:bottom w:w="15" w:type="dxa"/>
              <w:right w:w="15" w:type="dxa"/>
            </w:tcMar>
            <w:vAlign w:val="center"/>
            <w:hideMark/>
          </w:tcPr>
          <w:p w14:paraId="3BE7A614"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w:t>
            </w:r>
          </w:p>
        </w:tc>
        <w:tc>
          <w:tcPr>
            <w:tcW w:w="932" w:type="dxa"/>
            <w:tcMar>
              <w:top w:w="15" w:type="dxa"/>
              <w:left w:w="15" w:type="dxa"/>
              <w:bottom w:w="15" w:type="dxa"/>
              <w:right w:w="15" w:type="dxa"/>
            </w:tcMar>
            <w:vAlign w:val="center"/>
            <w:hideMark/>
          </w:tcPr>
          <w:p w14:paraId="40DB3172"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w:t>
            </w:r>
          </w:p>
        </w:tc>
        <w:tc>
          <w:tcPr>
            <w:tcW w:w="821" w:type="dxa"/>
            <w:tcMar>
              <w:top w:w="15" w:type="dxa"/>
              <w:left w:w="15" w:type="dxa"/>
              <w:bottom w:w="15" w:type="dxa"/>
              <w:right w:w="15" w:type="dxa"/>
            </w:tcMar>
            <w:vAlign w:val="center"/>
            <w:hideMark/>
          </w:tcPr>
          <w:p w14:paraId="3404B6A2"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p>
        </w:tc>
      </w:tr>
      <w:tr w:rsidR="00C23461" w:rsidRPr="00C23461" w14:paraId="235AF0C3" w14:textId="77777777" w:rsidTr="00C02C29">
        <w:trPr>
          <w:tblCellSpacing w:w="15" w:type="dxa"/>
        </w:trPr>
        <w:tc>
          <w:tcPr>
            <w:tcW w:w="1985" w:type="dxa"/>
            <w:tcMar>
              <w:top w:w="15" w:type="dxa"/>
              <w:left w:w="15" w:type="dxa"/>
              <w:bottom w:w="15" w:type="dxa"/>
              <w:right w:w="15" w:type="dxa"/>
            </w:tcMar>
            <w:vAlign w:val="center"/>
            <w:hideMark/>
          </w:tcPr>
          <w:p w14:paraId="1766531D"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Старшая</w:t>
            </w:r>
          </w:p>
        </w:tc>
        <w:tc>
          <w:tcPr>
            <w:tcW w:w="4730" w:type="dxa"/>
            <w:tcMar>
              <w:top w:w="15" w:type="dxa"/>
              <w:left w:w="15" w:type="dxa"/>
              <w:bottom w:w="15" w:type="dxa"/>
              <w:right w:w="15" w:type="dxa"/>
            </w:tcMar>
            <w:vAlign w:val="center"/>
            <w:hideMark/>
          </w:tcPr>
          <w:p w14:paraId="4B8F31A9"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Референт муниципальной службы</w:t>
            </w:r>
          </w:p>
        </w:tc>
        <w:tc>
          <w:tcPr>
            <w:tcW w:w="892" w:type="dxa"/>
            <w:tcMar>
              <w:top w:w="15" w:type="dxa"/>
              <w:left w:w="15" w:type="dxa"/>
              <w:bottom w:w="15" w:type="dxa"/>
              <w:right w:w="15" w:type="dxa"/>
            </w:tcMar>
            <w:vAlign w:val="center"/>
            <w:hideMark/>
          </w:tcPr>
          <w:p w14:paraId="4F710E17"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3252</w:t>
            </w:r>
          </w:p>
        </w:tc>
        <w:tc>
          <w:tcPr>
            <w:tcW w:w="932" w:type="dxa"/>
            <w:tcMar>
              <w:top w:w="15" w:type="dxa"/>
              <w:left w:w="15" w:type="dxa"/>
              <w:bottom w:w="15" w:type="dxa"/>
              <w:right w:w="15" w:type="dxa"/>
            </w:tcMar>
            <w:vAlign w:val="center"/>
            <w:hideMark/>
          </w:tcPr>
          <w:p w14:paraId="3F365F33"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2920 </w:t>
            </w:r>
          </w:p>
        </w:tc>
        <w:tc>
          <w:tcPr>
            <w:tcW w:w="821" w:type="dxa"/>
            <w:tcMar>
              <w:top w:w="15" w:type="dxa"/>
              <w:left w:w="15" w:type="dxa"/>
              <w:bottom w:w="15" w:type="dxa"/>
              <w:right w:w="15" w:type="dxa"/>
            </w:tcMar>
            <w:vAlign w:val="center"/>
            <w:hideMark/>
          </w:tcPr>
          <w:p w14:paraId="23EEEF03"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p>
          <w:p w14:paraId="20540482"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2670</w:t>
            </w:r>
          </w:p>
          <w:p w14:paraId="523DAE77"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w:t>
            </w:r>
          </w:p>
        </w:tc>
      </w:tr>
      <w:tr w:rsidR="00C23461" w:rsidRPr="00C23461" w14:paraId="3C06BA01" w14:textId="77777777" w:rsidTr="00C02C29">
        <w:trPr>
          <w:tblCellSpacing w:w="15" w:type="dxa"/>
        </w:trPr>
        <w:tc>
          <w:tcPr>
            <w:tcW w:w="1985" w:type="dxa"/>
            <w:tcMar>
              <w:top w:w="15" w:type="dxa"/>
              <w:left w:w="15" w:type="dxa"/>
              <w:bottom w:w="15" w:type="dxa"/>
              <w:right w:w="15" w:type="dxa"/>
            </w:tcMar>
            <w:vAlign w:val="center"/>
            <w:hideMark/>
          </w:tcPr>
          <w:p w14:paraId="72D32109"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Младшая</w:t>
            </w:r>
          </w:p>
        </w:tc>
        <w:tc>
          <w:tcPr>
            <w:tcW w:w="4730" w:type="dxa"/>
            <w:tcMar>
              <w:top w:w="15" w:type="dxa"/>
              <w:left w:w="15" w:type="dxa"/>
              <w:bottom w:w="15" w:type="dxa"/>
              <w:right w:w="15" w:type="dxa"/>
            </w:tcMar>
            <w:vAlign w:val="center"/>
            <w:hideMark/>
          </w:tcPr>
          <w:p w14:paraId="28A738F4"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Секретарь муниципальной    службы</w:t>
            </w:r>
          </w:p>
        </w:tc>
        <w:tc>
          <w:tcPr>
            <w:tcW w:w="892" w:type="dxa"/>
            <w:tcMar>
              <w:top w:w="15" w:type="dxa"/>
              <w:left w:w="15" w:type="dxa"/>
              <w:bottom w:w="15" w:type="dxa"/>
              <w:right w:w="15" w:type="dxa"/>
            </w:tcMar>
            <w:vAlign w:val="center"/>
            <w:hideMark/>
          </w:tcPr>
          <w:p w14:paraId="3240A4A9"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2344</w:t>
            </w:r>
          </w:p>
        </w:tc>
        <w:tc>
          <w:tcPr>
            <w:tcW w:w="932" w:type="dxa"/>
            <w:tcMar>
              <w:top w:w="15" w:type="dxa"/>
              <w:left w:w="15" w:type="dxa"/>
              <w:bottom w:w="15" w:type="dxa"/>
              <w:right w:w="15" w:type="dxa"/>
            </w:tcMar>
            <w:vAlign w:val="center"/>
            <w:hideMark/>
          </w:tcPr>
          <w:p w14:paraId="74F9ADD3"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p>
          <w:p w14:paraId="298E6DF7"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2086</w:t>
            </w:r>
          </w:p>
          <w:p w14:paraId="581D6F60"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w:t>
            </w:r>
          </w:p>
        </w:tc>
        <w:tc>
          <w:tcPr>
            <w:tcW w:w="821" w:type="dxa"/>
            <w:tcMar>
              <w:top w:w="15" w:type="dxa"/>
              <w:left w:w="15" w:type="dxa"/>
              <w:bottom w:w="15" w:type="dxa"/>
              <w:right w:w="15" w:type="dxa"/>
            </w:tcMar>
            <w:vAlign w:val="center"/>
            <w:hideMark/>
          </w:tcPr>
          <w:p w14:paraId="7C469D1F"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1750 </w:t>
            </w:r>
          </w:p>
        </w:tc>
      </w:tr>
    </w:tbl>
    <w:p w14:paraId="691A890F" w14:textId="77777777" w:rsidR="00C23461" w:rsidRPr="00C23461" w:rsidRDefault="00C23461" w:rsidP="00C23461">
      <w:pPr>
        <w:spacing w:before="100" w:beforeAutospacing="1" w:after="100" w:afterAutospacing="1" w:line="240" w:lineRule="auto"/>
        <w:rPr>
          <w:rFonts w:ascii="Times New Roman" w:eastAsia="Times New Roman" w:hAnsi="Times New Roman" w:cs="Times New Roman"/>
          <w:color w:val="4A5562"/>
          <w:sz w:val="28"/>
          <w:szCs w:val="28"/>
          <w:lang w:eastAsia="ru-RU"/>
        </w:rPr>
      </w:pPr>
      <w:r w:rsidRPr="00C23461">
        <w:rPr>
          <w:rFonts w:ascii="Times New Roman" w:eastAsia="Times New Roman" w:hAnsi="Times New Roman" w:cs="Times New Roman"/>
          <w:b/>
          <w:bCs/>
          <w:color w:val="4A5562"/>
          <w:sz w:val="28"/>
          <w:szCs w:val="28"/>
          <w:lang w:eastAsia="ru-RU"/>
        </w:rPr>
        <w:t> </w:t>
      </w:r>
    </w:p>
    <w:p w14:paraId="3A08F657" w14:textId="77777777" w:rsidR="00C23461" w:rsidRPr="00C23461" w:rsidRDefault="00C23461" w:rsidP="00C234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4DF450C" w14:textId="77777777"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4687DE2" w14:textId="77777777" w:rsidR="00C23461" w:rsidRPr="00C23461" w:rsidRDefault="00C23461" w:rsidP="00C234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7B1F422" w14:textId="77777777" w:rsidR="00C23461" w:rsidRPr="00C23461" w:rsidRDefault="00C23461" w:rsidP="00C234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0EF9C8F" w14:textId="77777777" w:rsidR="00C23461" w:rsidRPr="00C23461" w:rsidRDefault="00C23461" w:rsidP="00C234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355FC7B" w14:textId="77777777" w:rsidR="00C23461" w:rsidRPr="00C23461" w:rsidRDefault="00C23461" w:rsidP="00C23461">
      <w:pPr>
        <w:spacing w:after="0" w:line="240" w:lineRule="auto"/>
        <w:ind w:firstLine="709"/>
        <w:rPr>
          <w:rFonts w:ascii="Times New Roman" w:eastAsia="Times New Roman" w:hAnsi="Times New Roman" w:cs="Times New Roman"/>
          <w:b/>
          <w:sz w:val="28"/>
          <w:szCs w:val="28"/>
          <w:lang w:eastAsia="ru-RU"/>
        </w:rPr>
      </w:pPr>
    </w:p>
    <w:p w14:paraId="54C3CF0D" w14:textId="77777777" w:rsidR="00C23461" w:rsidRPr="00C23461" w:rsidRDefault="00C23461" w:rsidP="00C23461">
      <w:pPr>
        <w:spacing w:after="0" w:line="240" w:lineRule="auto"/>
        <w:ind w:firstLine="709"/>
        <w:rPr>
          <w:rFonts w:ascii="Times New Roman" w:eastAsia="Times New Roman" w:hAnsi="Times New Roman" w:cs="Times New Roman"/>
          <w:b/>
          <w:sz w:val="28"/>
          <w:szCs w:val="28"/>
          <w:lang w:eastAsia="ru-RU"/>
        </w:rPr>
      </w:pPr>
    </w:p>
    <w:p w14:paraId="76EB13CA"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33632611"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7DB83369"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1E995029"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7AA50909"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28589DCD"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6AAA7AF1" w14:textId="77777777"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14:paraId="293B559B" w14:textId="77777777" w:rsidR="00A301CF" w:rsidRDefault="00A301CF"/>
    <w:sectPr w:rsidR="00A301CF" w:rsidSect="00742BC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52C57"/>
    <w:multiLevelType w:val="hybridMultilevel"/>
    <w:tmpl w:val="A09E33CE"/>
    <w:lvl w:ilvl="0" w:tplc="85081A4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B875E6A"/>
    <w:multiLevelType w:val="multilevel"/>
    <w:tmpl w:val="998877DC"/>
    <w:lvl w:ilvl="0">
      <w:start w:val="1"/>
      <w:numFmt w:val="decimal"/>
      <w:lvlText w:val="%1."/>
      <w:lvlJc w:val="left"/>
      <w:pPr>
        <w:ind w:left="648" w:hanging="64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CA2564B"/>
    <w:multiLevelType w:val="multilevel"/>
    <w:tmpl w:val="E73A2CD6"/>
    <w:lvl w:ilvl="0">
      <w:start w:val="1"/>
      <w:numFmt w:val="decimal"/>
      <w:lvlText w:val="%1."/>
      <w:lvlJc w:val="left"/>
      <w:pPr>
        <w:ind w:left="648" w:hanging="64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05"/>
    <w:rsid w:val="00263D81"/>
    <w:rsid w:val="00356C76"/>
    <w:rsid w:val="004E2CB9"/>
    <w:rsid w:val="005F62C1"/>
    <w:rsid w:val="00885E6B"/>
    <w:rsid w:val="009F5485"/>
    <w:rsid w:val="00A301CF"/>
    <w:rsid w:val="00B56B05"/>
    <w:rsid w:val="00BA3253"/>
    <w:rsid w:val="00C23461"/>
    <w:rsid w:val="00D13605"/>
    <w:rsid w:val="00F14C88"/>
    <w:rsid w:val="00F33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6C91"/>
  <w15:chartTrackingRefBased/>
  <w15:docId w15:val="{441CEED4-E202-4E18-BE3A-9EEF2C54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23461"/>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4">
    <w:name w:val="Balloon Text"/>
    <w:basedOn w:val="a"/>
    <w:link w:val="a5"/>
    <w:uiPriority w:val="99"/>
    <w:semiHidden/>
    <w:unhideWhenUsed/>
    <w:rsid w:val="00D136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13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0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15</cp:revision>
  <cp:lastPrinted>2023-09-25T14:21:00Z</cp:lastPrinted>
  <dcterms:created xsi:type="dcterms:W3CDTF">2023-09-21T14:36:00Z</dcterms:created>
  <dcterms:modified xsi:type="dcterms:W3CDTF">2023-10-12T03:55:00Z</dcterms:modified>
</cp:coreProperties>
</file>