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62BE0" w14:textId="77777777" w:rsidR="00AE1D87" w:rsidRPr="00030E55" w:rsidRDefault="00AE1D87" w:rsidP="00AE1D87">
      <w:pPr>
        <w:jc w:val="center"/>
        <w:rPr>
          <w:b/>
        </w:rPr>
      </w:pPr>
      <w:bookmarkStart w:id="0" w:name="_GoBack"/>
      <w:bookmarkEnd w:id="0"/>
      <w:r w:rsidRPr="00030E55">
        <w:rPr>
          <w:b/>
        </w:rPr>
        <w:t>АДМИНИСТРАЦИЯ</w:t>
      </w:r>
    </w:p>
    <w:p w14:paraId="234E11B5" w14:textId="77777777" w:rsidR="00AE1D87" w:rsidRDefault="00AE1D87" w:rsidP="00AE1D87">
      <w:pPr>
        <w:jc w:val="center"/>
        <w:rPr>
          <w:b/>
        </w:rPr>
      </w:pPr>
      <w:r w:rsidRPr="00030E55">
        <w:rPr>
          <w:b/>
        </w:rPr>
        <w:t xml:space="preserve">МОТОРСКОГО </w:t>
      </w:r>
      <w:r>
        <w:rPr>
          <w:b/>
        </w:rPr>
        <w:t>СЕЛЬСКОГО</w:t>
      </w:r>
      <w:r w:rsidRPr="00030E55">
        <w:rPr>
          <w:b/>
        </w:rPr>
        <w:t xml:space="preserve"> </w:t>
      </w:r>
      <w:r>
        <w:rPr>
          <w:b/>
        </w:rPr>
        <w:t xml:space="preserve"> </w:t>
      </w:r>
      <w:r w:rsidRPr="00030E55">
        <w:rPr>
          <w:b/>
        </w:rPr>
        <w:t xml:space="preserve"> ПОСЕЛЕНИЯ </w:t>
      </w:r>
    </w:p>
    <w:p w14:paraId="050A24B9" w14:textId="77777777" w:rsidR="00AE1D87" w:rsidRPr="00030E55" w:rsidRDefault="00AE1D87" w:rsidP="00AE1D87">
      <w:pPr>
        <w:jc w:val="center"/>
        <w:rPr>
          <w:b/>
        </w:rPr>
      </w:pPr>
      <w:r w:rsidRPr="00030E55">
        <w:rPr>
          <w:b/>
        </w:rPr>
        <w:t>К</w:t>
      </w:r>
      <w:r>
        <w:rPr>
          <w:b/>
        </w:rPr>
        <w:t xml:space="preserve">ИЛЬМЕЗСКОГО РАЙОНА </w:t>
      </w:r>
      <w:r w:rsidRPr="00030E55">
        <w:rPr>
          <w:b/>
        </w:rPr>
        <w:t>КИРОВСКОЙ ОБЛАСТИ</w:t>
      </w:r>
    </w:p>
    <w:p w14:paraId="712F8A1F" w14:textId="77777777" w:rsidR="00AE1D87" w:rsidRPr="00030E55" w:rsidRDefault="00AE1D87" w:rsidP="00AE1D87">
      <w:pPr>
        <w:jc w:val="center"/>
        <w:rPr>
          <w:b/>
          <w:position w:val="4"/>
          <w:sz w:val="22"/>
          <w:szCs w:val="22"/>
        </w:rPr>
      </w:pPr>
    </w:p>
    <w:p w14:paraId="47D2BAF3" w14:textId="77777777" w:rsidR="00AE1D87" w:rsidRPr="00030E55" w:rsidRDefault="00AE1D87" w:rsidP="00AE1D87">
      <w:pPr>
        <w:jc w:val="center"/>
        <w:rPr>
          <w:b/>
          <w:caps/>
          <w:sz w:val="22"/>
          <w:szCs w:val="22"/>
        </w:rPr>
      </w:pPr>
      <w:r w:rsidRPr="00030E55">
        <w:rPr>
          <w:b/>
          <w:caps/>
          <w:sz w:val="22"/>
          <w:szCs w:val="22"/>
        </w:rPr>
        <w:t>ПОСТАНОВЛЕНИЕ</w:t>
      </w:r>
    </w:p>
    <w:p w14:paraId="7A5AE77F" w14:textId="77777777" w:rsidR="00AE1D87" w:rsidRPr="00030E55" w:rsidRDefault="00AE1D87" w:rsidP="00AE1D87">
      <w:pPr>
        <w:tabs>
          <w:tab w:val="left" w:pos="1140"/>
        </w:tabs>
        <w:jc w:val="center"/>
        <w:rPr>
          <w:position w:val="4"/>
          <w:sz w:val="22"/>
          <w:szCs w:val="22"/>
        </w:rPr>
      </w:pPr>
    </w:p>
    <w:p w14:paraId="0C6FF092" w14:textId="6B16EFF5" w:rsidR="00AE1D87" w:rsidRPr="00236D7B" w:rsidRDefault="00AE1D87" w:rsidP="00AE1D87">
      <w:pPr>
        <w:tabs>
          <w:tab w:val="left" w:pos="1140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Pr="00A9791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9791C">
        <w:rPr>
          <w:sz w:val="28"/>
          <w:szCs w:val="28"/>
        </w:rPr>
        <w:t xml:space="preserve">.2023 г.                                                                                                  № </w:t>
      </w:r>
      <w:r>
        <w:rPr>
          <w:sz w:val="28"/>
          <w:szCs w:val="28"/>
        </w:rPr>
        <w:t xml:space="preserve">36    </w:t>
      </w:r>
    </w:p>
    <w:p w14:paraId="3D6CC736" w14:textId="77777777" w:rsidR="00AE1D87" w:rsidRPr="00236D7B" w:rsidRDefault="00AE1D87" w:rsidP="00AE1D87">
      <w:pPr>
        <w:jc w:val="center"/>
        <w:rPr>
          <w:sz w:val="28"/>
          <w:szCs w:val="28"/>
        </w:rPr>
      </w:pPr>
      <w:r>
        <w:rPr>
          <w:sz w:val="28"/>
          <w:szCs w:val="28"/>
        </w:rPr>
        <w:t>д.Надежда</w:t>
      </w:r>
    </w:p>
    <w:p w14:paraId="112348F9" w14:textId="77777777" w:rsidR="00AE1D87" w:rsidRDefault="00AE1D87" w:rsidP="00AE1D87">
      <w:pPr>
        <w:jc w:val="center"/>
        <w:rPr>
          <w:b/>
          <w:sz w:val="28"/>
          <w:szCs w:val="28"/>
        </w:rPr>
      </w:pPr>
    </w:p>
    <w:p w14:paraId="11B33095" w14:textId="77777777" w:rsidR="00AE1D87" w:rsidRPr="00236D7B" w:rsidRDefault="00AE1D87" w:rsidP="00AE1D87">
      <w:pPr>
        <w:jc w:val="center"/>
        <w:rPr>
          <w:b/>
          <w:sz w:val="28"/>
          <w:szCs w:val="28"/>
        </w:rPr>
      </w:pPr>
      <w:r w:rsidRPr="00972B7D">
        <w:rPr>
          <w:b/>
          <w:sz w:val="28"/>
          <w:szCs w:val="28"/>
        </w:rPr>
        <w:t xml:space="preserve">О присвоении </w:t>
      </w:r>
      <w:r>
        <w:rPr>
          <w:b/>
          <w:sz w:val="28"/>
          <w:szCs w:val="28"/>
        </w:rPr>
        <w:t>адреса</w:t>
      </w:r>
    </w:p>
    <w:p w14:paraId="225B797B" w14:textId="77777777" w:rsidR="00AE1D87" w:rsidRPr="0058195A" w:rsidRDefault="00AE1D87" w:rsidP="00AE1D87">
      <w:pPr>
        <w:jc w:val="both"/>
        <w:rPr>
          <w:sz w:val="28"/>
          <w:szCs w:val="28"/>
        </w:rPr>
      </w:pPr>
    </w:p>
    <w:p w14:paraId="2A5023C0" w14:textId="77777777" w:rsidR="00AE1D87" w:rsidRPr="00030E55" w:rsidRDefault="00AE1D87" w:rsidP="00AE1D87">
      <w:pPr>
        <w:jc w:val="both"/>
      </w:pPr>
      <w:r w:rsidRPr="00030E55">
        <w:t xml:space="preserve">  В соответствии с федеральным законом от 28.12.2013 №443-Ф3 «О</w:t>
      </w:r>
      <w:r>
        <w:t xml:space="preserve"> </w:t>
      </w:r>
      <w:r w:rsidRPr="00030E55">
        <w:t>федеральной информационной адресной системе и о внесении изменений в</w:t>
      </w:r>
      <w:r>
        <w:t xml:space="preserve"> </w:t>
      </w:r>
      <w:r w:rsidRPr="00030E55">
        <w:t>Федеральный закон от 06.10.2003 года № 131-ФЗ «Об общих принципах</w:t>
      </w:r>
      <w:r>
        <w:t xml:space="preserve"> </w:t>
      </w:r>
      <w:r w:rsidRPr="00030E55">
        <w:t>организации местного самоуправления в Российской Федерации», Уставом</w:t>
      </w:r>
      <w:r>
        <w:t xml:space="preserve"> </w:t>
      </w:r>
      <w:r w:rsidRPr="00030E55">
        <w:t>муниципального образования Моторское сельское поселение Кильмезского</w:t>
      </w:r>
      <w:r>
        <w:t xml:space="preserve"> </w:t>
      </w:r>
      <w:r w:rsidRPr="00030E55">
        <w:t>муниципального района Кировской области, «Правил присвоения, изменения и аннулирования адресов на территории Муниципального образования</w:t>
      </w:r>
      <w:r>
        <w:t xml:space="preserve"> </w:t>
      </w:r>
      <w:r w:rsidRPr="00030E55">
        <w:t>Моторское сельское поселение Кильмезского района Кировской области»,</w:t>
      </w:r>
      <w:r>
        <w:t xml:space="preserve"> </w:t>
      </w:r>
      <w:r w:rsidRPr="00030E55">
        <w:t>администрация Моторского сельского поселения Кильмезского района</w:t>
      </w:r>
      <w:r>
        <w:t xml:space="preserve"> </w:t>
      </w:r>
      <w:r w:rsidRPr="00030E55">
        <w:t>Кировской области ПОСТАНОВЛЯЕТ:</w:t>
      </w:r>
    </w:p>
    <w:p w14:paraId="5F783BD7" w14:textId="2605F83A" w:rsidR="00AE1D87" w:rsidRPr="00030E55" w:rsidRDefault="00AE1D87" w:rsidP="00AE1D87">
      <w:pPr>
        <w:ind w:firstLine="709"/>
        <w:jc w:val="both"/>
      </w:pPr>
      <w:r w:rsidRPr="00030E55">
        <w:t xml:space="preserve">1. </w:t>
      </w:r>
      <w:r w:rsidRPr="00030E55">
        <w:rPr>
          <w:spacing w:val="7"/>
        </w:rPr>
        <w:t xml:space="preserve">Присвоить объекту капитального строительства, расположенному на земельном участке с кадастровым номером </w:t>
      </w:r>
      <w:r w:rsidRPr="00030E55">
        <w:t>43:11:400</w:t>
      </w:r>
      <w:r>
        <w:t>1</w:t>
      </w:r>
      <w:r w:rsidRPr="00030E55">
        <w:t>01:</w:t>
      </w:r>
      <w:r w:rsidR="00585EF1">
        <w:t>194</w:t>
      </w:r>
      <w:r w:rsidRPr="00030E55">
        <w:t xml:space="preserve"> следующий адрес: Российская Федерация, Кировская область, Кильмезский муниципальный район, Моторское сельское поселение, деревня </w:t>
      </w:r>
      <w:r>
        <w:t>Азиково</w:t>
      </w:r>
      <w:r w:rsidRPr="00030E55">
        <w:t xml:space="preserve">, ул. </w:t>
      </w:r>
      <w:r w:rsidR="00B041A1">
        <w:t>Заречная</w:t>
      </w:r>
      <w:r w:rsidRPr="00030E55">
        <w:t xml:space="preserve">, </w:t>
      </w:r>
      <w:r w:rsidR="00DA0244">
        <w:t>здание 86</w:t>
      </w:r>
      <w:r w:rsidRPr="00030E55">
        <w:t>.</w:t>
      </w:r>
    </w:p>
    <w:p w14:paraId="229C7EB3" w14:textId="77777777" w:rsidR="00AE1D87" w:rsidRPr="00030E55" w:rsidRDefault="00AE1D87" w:rsidP="00AE1D87">
      <w:pPr>
        <w:ind w:firstLine="709"/>
        <w:jc w:val="both"/>
      </w:pPr>
      <w:r w:rsidRPr="00030E55">
        <w:t>2. Настоящее постановление вступает в силу в соответствии с действующим законодательством.</w:t>
      </w:r>
    </w:p>
    <w:p w14:paraId="68B55977" w14:textId="77777777" w:rsidR="00AE1D87" w:rsidRDefault="00AE1D87" w:rsidP="00AE1D8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360C2A" w14:textId="77777777" w:rsidR="00AE1D87" w:rsidRDefault="00AE1D87" w:rsidP="00AE1D8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47D6A3F" w14:textId="77777777" w:rsidR="00AE1D87" w:rsidRDefault="00AE1D87" w:rsidP="00AE1D8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A61B532" w14:textId="77777777" w:rsidR="00AE1D87" w:rsidRDefault="00AE1D87" w:rsidP="00AE1D87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7135D9" w14:textId="77777777" w:rsidR="00AE1D87" w:rsidRPr="00030E55" w:rsidRDefault="00AE1D87" w:rsidP="00AE1D87">
      <w:pPr>
        <w:jc w:val="both"/>
      </w:pPr>
      <w:r w:rsidRPr="00030E55">
        <w:t xml:space="preserve">Глава Моторского </w:t>
      </w:r>
    </w:p>
    <w:p w14:paraId="1F2BBB3F" w14:textId="335E4F15" w:rsidR="00AE1D87" w:rsidRPr="00030E55" w:rsidRDefault="00AE1D87" w:rsidP="00AE1D87">
      <w:r w:rsidRPr="00030E55">
        <w:t xml:space="preserve">сельского поселения                                                              </w:t>
      </w:r>
      <w:r>
        <w:t xml:space="preserve">      </w:t>
      </w:r>
      <w:r w:rsidRPr="00030E55">
        <w:t xml:space="preserve"> В.А. Федорко</w:t>
      </w:r>
    </w:p>
    <w:p w14:paraId="325433AE" w14:textId="659F1B1A" w:rsidR="004E78D5" w:rsidRDefault="004E78D5"/>
    <w:p w14:paraId="23DFB027" w14:textId="57759DBC" w:rsidR="00A75587" w:rsidRDefault="00A75587"/>
    <w:p w14:paraId="56311FC5" w14:textId="359CA6AD" w:rsidR="00A75587" w:rsidRDefault="00A75587"/>
    <w:p w14:paraId="55B31A15" w14:textId="52FC6C4C" w:rsidR="00A75587" w:rsidRDefault="00A75587"/>
    <w:p w14:paraId="38D38331" w14:textId="255CB1A4" w:rsidR="00A75587" w:rsidRDefault="00A75587"/>
    <w:p w14:paraId="701794F3" w14:textId="53BA2D34" w:rsidR="00A75587" w:rsidRDefault="00A75587"/>
    <w:p w14:paraId="286518B5" w14:textId="4971920C" w:rsidR="00A75587" w:rsidRDefault="00A75587"/>
    <w:p w14:paraId="24FCBC57" w14:textId="0ED21140" w:rsidR="00A75587" w:rsidRDefault="00A75587"/>
    <w:p w14:paraId="2BEC8E35" w14:textId="2D184572" w:rsidR="00A75587" w:rsidRDefault="00A75587"/>
    <w:p w14:paraId="172CF71D" w14:textId="3310DF10" w:rsidR="00A75587" w:rsidRDefault="00A75587"/>
    <w:p w14:paraId="294A4640" w14:textId="2175CC22" w:rsidR="00A75587" w:rsidRDefault="00A75587"/>
    <w:p w14:paraId="3F2507BF" w14:textId="0AA70A99" w:rsidR="00A75587" w:rsidRDefault="00A75587"/>
    <w:p w14:paraId="454E4BC0" w14:textId="67BCD91E" w:rsidR="00A75587" w:rsidRDefault="00A75587"/>
    <w:p w14:paraId="52E241F8" w14:textId="4D099A6A" w:rsidR="00A75587" w:rsidRDefault="00A75587"/>
    <w:p w14:paraId="0475ADC0" w14:textId="31975F0A" w:rsidR="00A75587" w:rsidRDefault="00A75587"/>
    <w:p w14:paraId="1725D6A1" w14:textId="21A7A9B8" w:rsidR="00A75587" w:rsidRDefault="00A75587"/>
    <w:p w14:paraId="3826B968" w14:textId="40A3A226" w:rsidR="00A75587" w:rsidRDefault="00A75587"/>
    <w:p w14:paraId="60905DB3" w14:textId="1D678A53" w:rsidR="00A75587" w:rsidRDefault="00A75587"/>
    <w:p w14:paraId="28325404" w14:textId="2DCDEA55" w:rsidR="00A75587" w:rsidRDefault="00A75587"/>
    <w:p w14:paraId="4FA3804A" w14:textId="77777777" w:rsidR="00A75587" w:rsidRDefault="00A75587"/>
    <w:sectPr w:rsidR="00A75587" w:rsidSect="00CA471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D5"/>
    <w:rsid w:val="004E78D5"/>
    <w:rsid w:val="00585EF1"/>
    <w:rsid w:val="00A75587"/>
    <w:rsid w:val="00AE1D87"/>
    <w:rsid w:val="00B041A1"/>
    <w:rsid w:val="00DA0244"/>
    <w:rsid w:val="00F8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2BA3"/>
  <w15:chartTrackingRefBased/>
  <w15:docId w15:val="{2DABB8B0-7A5E-4EC7-A562-415160A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2023-07-20T04:59:00Z</cp:lastPrinted>
  <dcterms:created xsi:type="dcterms:W3CDTF">2023-07-11T06:45:00Z</dcterms:created>
  <dcterms:modified xsi:type="dcterms:W3CDTF">2023-07-20T04:59:00Z</dcterms:modified>
</cp:coreProperties>
</file>