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E9FF" w14:textId="77777777" w:rsidR="00640A9A" w:rsidRDefault="00640A9A" w:rsidP="00640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МОТОРСКОГО СЕЛЬСКОГО ПОСЕЛЕНИЯ</w:t>
      </w:r>
    </w:p>
    <w:p w14:paraId="231E8BD1" w14:textId="77777777" w:rsidR="00640A9A" w:rsidRDefault="00640A9A" w:rsidP="00640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14:paraId="65E6A2E5" w14:textId="77777777" w:rsidR="00640A9A" w:rsidRDefault="00640A9A" w:rsidP="00640A9A">
      <w:pPr>
        <w:jc w:val="center"/>
        <w:rPr>
          <w:b/>
          <w:sz w:val="36"/>
          <w:szCs w:val="36"/>
        </w:rPr>
      </w:pPr>
    </w:p>
    <w:p w14:paraId="5C042074" w14:textId="77777777" w:rsidR="00640A9A" w:rsidRDefault="00640A9A" w:rsidP="00640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55DE63F" w14:textId="77777777" w:rsidR="00640A9A" w:rsidRDefault="00640A9A" w:rsidP="00640A9A">
      <w:pPr>
        <w:jc w:val="center"/>
        <w:rPr>
          <w:b/>
          <w:sz w:val="32"/>
          <w:szCs w:val="32"/>
        </w:rPr>
      </w:pPr>
    </w:p>
    <w:p w14:paraId="1E56CC24" w14:textId="25CD1C14" w:rsidR="00640A9A" w:rsidRDefault="006D6FF5" w:rsidP="00640A9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40A9A">
        <w:rPr>
          <w:sz w:val="28"/>
          <w:szCs w:val="28"/>
        </w:rPr>
        <w:t xml:space="preserve">.10.2023                                                                                                      № </w:t>
      </w:r>
      <w:r>
        <w:rPr>
          <w:sz w:val="28"/>
          <w:szCs w:val="28"/>
        </w:rPr>
        <w:t>61</w:t>
      </w:r>
    </w:p>
    <w:p w14:paraId="02E23EF9" w14:textId="77777777" w:rsidR="00640A9A" w:rsidRDefault="00640A9A" w:rsidP="00640A9A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д. Надежда </w:t>
      </w:r>
    </w:p>
    <w:p w14:paraId="3C968B48" w14:textId="77777777" w:rsidR="00640A9A" w:rsidRDefault="00640A9A" w:rsidP="00640A9A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Моторского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09.01.2023 № 1/1</w:t>
      </w:r>
      <w:r>
        <w:rPr>
          <w:b w:val="0"/>
          <w:sz w:val="28"/>
          <w:szCs w:val="28"/>
        </w:rPr>
        <w:t xml:space="preserve"> «</w:t>
      </w:r>
      <w:bookmarkStart w:id="0" w:name="_Hlk113674247"/>
      <w:r>
        <w:rPr>
          <w:rFonts w:ascii="Times New Roman" w:hAnsi="Times New Roman" w:cs="Times New Roman"/>
          <w:sz w:val="28"/>
          <w:szCs w:val="28"/>
        </w:rPr>
        <w:t>О мерах по выполнению решения Моторской  сельской Думы от 21.12.2022 № 4/1 «О бюджете Моторского сельского поселения на 2023 год и плановый период 2024 и 2025 годов»</w:t>
      </w:r>
      <w:bookmarkEnd w:id="0"/>
    </w:p>
    <w:p w14:paraId="766A252B" w14:textId="77777777" w:rsidR="00640A9A" w:rsidRDefault="00640A9A" w:rsidP="00640A9A">
      <w:pPr>
        <w:pStyle w:val="Heading"/>
        <w:spacing w:before="480"/>
        <w:jc w:val="center"/>
        <w:outlineLvl w:val="0"/>
        <w:rPr>
          <w:sz w:val="28"/>
          <w:szCs w:val="28"/>
        </w:rPr>
      </w:pPr>
    </w:p>
    <w:p w14:paraId="6120D58F" w14:textId="77777777" w:rsidR="00640A9A" w:rsidRDefault="00640A9A" w:rsidP="00640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37,38 Положения «О бюджетном процессе                            в муниципальном образовании Моторское  сельское поселение», утвержденного решением Моторской  сельской Думы от 21.12.2022 года № 4/3 в целях выполнения решения Моторской  сельской Думы от 21.12.2022 № 4/1 « О бюджете Моторского  сельского поселения на 2023 год и на плановый период 2024 и 2025 годов», администрация Моторского сельского поселения ПОСТАНОВЛЯЕТ:</w:t>
      </w:r>
    </w:p>
    <w:p w14:paraId="43ADC15D" w14:textId="12C1703B" w:rsidR="00640A9A" w:rsidRDefault="00640A9A" w:rsidP="00640A9A">
      <w:pPr>
        <w:ind w:right="14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1. Внести в постановление администрации Моторского сельского поселения от 09.01.2022  №1/1 «О мерах по выполнению решения Моторской  сельской Думы от 21.12.2022 № 4/1 «О бюджете Моторского сельского поселения на 2023 год и плановый период 2024 и 2025 годов» (с изменениями от 30.01.2023 №9/1) следующие изменения:</w:t>
      </w:r>
    </w:p>
    <w:p w14:paraId="7BDFF4A2" w14:textId="77777777" w:rsidR="00640A9A" w:rsidRDefault="00640A9A" w:rsidP="00640A9A">
      <w:pPr>
        <w:ind w:left="-426" w:right="14" w:hanging="141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1.1 Пункт 1 дополнить подпунктом 1.1 следующего содержания:</w:t>
      </w:r>
    </w:p>
    <w:p w14:paraId="59B8E19D" w14:textId="2DC56DFE" w:rsidR="00640A9A" w:rsidRDefault="00640A9A" w:rsidP="00640A9A">
      <w:pPr>
        <w:ind w:right="14"/>
        <w:contextualSpacing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«1.1 Установить с 01.09.2023 следующий порядок индексации заработной платы работников администрации финансовое обеспечение выплаты которой осуществляется за счет средств бюджета сельского поселения:</w:t>
      </w:r>
    </w:p>
    <w:p w14:paraId="24B41A21" w14:textId="0563EC55" w:rsidR="00640A9A" w:rsidRDefault="00640A9A" w:rsidP="00640A9A">
      <w:pPr>
        <w:numPr>
          <w:ilvl w:val="2"/>
          <w:numId w:val="1"/>
        </w:numPr>
        <w:ind w:left="0" w:right="14" w:firstLine="0"/>
        <w:contextualSpacing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t>Индексации  подлежат</w:t>
      </w:r>
      <w:proofErr w:type="gramEnd"/>
      <w:r>
        <w:rPr>
          <w:color w:val="000000"/>
          <w:sz w:val="28"/>
          <w:szCs w:val="22"/>
        </w:rPr>
        <w:t xml:space="preserve"> размеры окладов (должностных окладов), ставок заработной платы, выплат компенсационного характера, выплат стимулирующего характера   работников </w:t>
      </w:r>
      <w:bookmarkStart w:id="1" w:name="_Hlk125523664"/>
      <w:r>
        <w:rPr>
          <w:color w:val="000000"/>
          <w:sz w:val="28"/>
          <w:szCs w:val="22"/>
        </w:rPr>
        <w:t xml:space="preserve">муниципальной пожарной охраны Моторского сельского поселения   в общем размере на 5 %.    </w:t>
      </w:r>
    </w:p>
    <w:p w14:paraId="2C5B3284" w14:textId="77777777" w:rsidR="00640A9A" w:rsidRDefault="00640A9A" w:rsidP="00640A9A">
      <w:pPr>
        <w:ind w:right="14" w:hanging="284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1.3 </w:t>
      </w:r>
      <w:r>
        <w:rPr>
          <w:color w:val="000000"/>
          <w:sz w:val="28"/>
          <w:szCs w:val="22"/>
        </w:rPr>
        <w:tab/>
        <w:t xml:space="preserve">Внести в положения об оплате труда работников муниципальной пожарной </w:t>
      </w:r>
      <w:proofErr w:type="gramStart"/>
      <w:r>
        <w:rPr>
          <w:color w:val="000000"/>
          <w:sz w:val="28"/>
          <w:szCs w:val="22"/>
        </w:rPr>
        <w:t>охраны ,</w:t>
      </w:r>
      <w:proofErr w:type="gramEnd"/>
      <w:r>
        <w:rPr>
          <w:color w:val="000000"/>
          <w:sz w:val="28"/>
          <w:szCs w:val="22"/>
        </w:rPr>
        <w:t xml:space="preserve"> изменения, предусматривающие увеличение размеров окладов (должностных окладов), ставок заработной платы и (или) размеров выплат  компенсационного и (или) стимулирующего характера исходя из размеров индексации заработной платы, определенных подпунктом 1.1.1. пункта 1.1. настоящего постановления.</w:t>
      </w:r>
      <w:bookmarkEnd w:id="1"/>
    </w:p>
    <w:p w14:paraId="41ADB337" w14:textId="77777777" w:rsidR="00640A9A" w:rsidRDefault="00640A9A" w:rsidP="00640A9A">
      <w:pPr>
        <w:ind w:right="14" w:hanging="142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1.4 Пункт 2 дополнить подпунктами 2.1; следующего содержания:</w:t>
      </w:r>
    </w:p>
    <w:p w14:paraId="3FC126D6" w14:textId="77777777" w:rsidR="00640A9A" w:rsidRDefault="00640A9A" w:rsidP="00640A9A">
      <w:pPr>
        <w:ind w:left="-142" w:right="14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«2.1 При подготовке проекта решения Моторской сельской Думы «О внесении изменений в решение Моторской сельской Думы «О бюджете Моторского сельского поселения на 2023 год и плановый период 2024 и 2025 годов» предусмотреть увеличение бюджетных ассигнований на оплату труда и начисления на нее.</w:t>
      </w:r>
    </w:p>
    <w:p w14:paraId="6FFBC21F" w14:textId="1FA351B5" w:rsidR="00640A9A" w:rsidRDefault="00640A9A" w:rsidP="00640A9A">
      <w:pPr>
        <w:ind w:left="-142" w:right="14" w:hanging="142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2 Обеспечить индексацию фонда оплаты труда работников муниципальной пожарной охраны Моторского сельского поселения   в общем размере на 5% с 01.09.2023».         </w:t>
      </w:r>
    </w:p>
    <w:p w14:paraId="28530C0F" w14:textId="3DE386B5" w:rsidR="00640A9A" w:rsidRDefault="00640A9A" w:rsidP="00640A9A">
      <w:pPr>
        <w:ind w:left="-142" w:right="14" w:hanging="567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3.Настоящее постановление вступает в силу после его официального                                            опубликования и распространяется на правоотношения, возникшие с 01.09.2023г.</w:t>
      </w:r>
    </w:p>
    <w:p w14:paraId="15026B67" w14:textId="77777777" w:rsidR="00640A9A" w:rsidRDefault="00640A9A" w:rsidP="00640A9A">
      <w:pPr>
        <w:spacing w:after="5"/>
        <w:ind w:left="567" w:right="14"/>
        <w:jc w:val="both"/>
        <w:rPr>
          <w:color w:val="000000"/>
          <w:sz w:val="28"/>
          <w:szCs w:val="22"/>
        </w:rPr>
      </w:pPr>
    </w:p>
    <w:p w14:paraId="18DEFAA1" w14:textId="77777777" w:rsidR="00640A9A" w:rsidRDefault="00640A9A" w:rsidP="00640A9A">
      <w:pPr>
        <w:spacing w:after="5"/>
        <w:ind w:left="14" w:right="14"/>
        <w:jc w:val="both"/>
        <w:rPr>
          <w:color w:val="000000"/>
          <w:sz w:val="28"/>
          <w:szCs w:val="22"/>
        </w:rPr>
      </w:pPr>
    </w:p>
    <w:p w14:paraId="3D41AC69" w14:textId="77777777" w:rsidR="00640A9A" w:rsidRDefault="00640A9A" w:rsidP="00640A9A">
      <w:pPr>
        <w:spacing w:after="5"/>
        <w:ind w:left="14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Глава администрации </w:t>
      </w:r>
    </w:p>
    <w:p w14:paraId="1B7FFB48" w14:textId="3D196CCA" w:rsidR="00640A9A" w:rsidRDefault="00640A9A" w:rsidP="00640A9A">
      <w:pPr>
        <w:spacing w:after="5"/>
        <w:ind w:left="14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Моторского сельского поселения                                        В.А.Федорко                             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3DEB4D01" wp14:editId="5374A637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7C968" w14:textId="77777777" w:rsidR="00640A9A" w:rsidRDefault="00640A9A" w:rsidP="00640A9A">
      <w:pPr>
        <w:spacing w:after="5"/>
        <w:ind w:left="14" w:right="14"/>
        <w:jc w:val="both"/>
        <w:rPr>
          <w:color w:val="000000"/>
          <w:sz w:val="28"/>
          <w:szCs w:val="22"/>
        </w:rPr>
      </w:pPr>
    </w:p>
    <w:p w14:paraId="4C5662DD" w14:textId="77777777" w:rsidR="00640A9A" w:rsidRDefault="00640A9A" w:rsidP="00640A9A">
      <w:pPr>
        <w:rPr>
          <w:b/>
          <w:sz w:val="28"/>
          <w:szCs w:val="28"/>
        </w:rPr>
      </w:pPr>
    </w:p>
    <w:p w14:paraId="291B8816" w14:textId="77777777" w:rsidR="00640A9A" w:rsidRDefault="00640A9A" w:rsidP="00640A9A">
      <w:pPr>
        <w:rPr>
          <w:b/>
          <w:sz w:val="28"/>
          <w:szCs w:val="28"/>
        </w:rPr>
      </w:pPr>
    </w:p>
    <w:p w14:paraId="204078A1" w14:textId="77777777" w:rsidR="00640A9A" w:rsidRDefault="00640A9A" w:rsidP="00640A9A">
      <w:pPr>
        <w:rPr>
          <w:b/>
          <w:sz w:val="28"/>
          <w:szCs w:val="28"/>
        </w:rPr>
      </w:pPr>
    </w:p>
    <w:p w14:paraId="64607AA6" w14:textId="77777777" w:rsidR="00640A9A" w:rsidRDefault="00640A9A" w:rsidP="00640A9A">
      <w:pPr>
        <w:rPr>
          <w:b/>
          <w:sz w:val="28"/>
          <w:szCs w:val="28"/>
        </w:rPr>
      </w:pPr>
    </w:p>
    <w:p w14:paraId="644E1B0D" w14:textId="77777777" w:rsidR="00640A9A" w:rsidRDefault="00640A9A" w:rsidP="00640A9A">
      <w:pPr>
        <w:rPr>
          <w:b/>
          <w:sz w:val="28"/>
          <w:szCs w:val="28"/>
        </w:rPr>
      </w:pPr>
    </w:p>
    <w:p w14:paraId="2370BF61" w14:textId="77777777" w:rsidR="00640A9A" w:rsidRDefault="00640A9A" w:rsidP="00640A9A">
      <w:pPr>
        <w:jc w:val="right"/>
        <w:rPr>
          <w:b/>
          <w:sz w:val="28"/>
          <w:szCs w:val="28"/>
        </w:rPr>
      </w:pPr>
    </w:p>
    <w:p w14:paraId="376AB72B" w14:textId="77777777" w:rsidR="00640A9A" w:rsidRDefault="00640A9A" w:rsidP="00640A9A">
      <w:pPr>
        <w:jc w:val="center"/>
        <w:rPr>
          <w:b/>
          <w:sz w:val="28"/>
          <w:szCs w:val="28"/>
        </w:rPr>
      </w:pPr>
    </w:p>
    <w:p w14:paraId="1401B8AD" w14:textId="77777777" w:rsidR="00640A9A" w:rsidRDefault="00640A9A" w:rsidP="00640A9A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</w:p>
    <w:p w14:paraId="21168656" w14:textId="77777777" w:rsidR="00640A9A" w:rsidRDefault="00640A9A" w:rsidP="00640A9A">
      <w:pPr>
        <w:jc w:val="center"/>
        <w:rPr>
          <w:b/>
          <w:sz w:val="28"/>
          <w:szCs w:val="28"/>
        </w:rPr>
      </w:pPr>
    </w:p>
    <w:p w14:paraId="782C61A3" w14:textId="77777777" w:rsidR="00640A9A" w:rsidRDefault="00640A9A" w:rsidP="00640A9A">
      <w:pPr>
        <w:jc w:val="center"/>
        <w:rPr>
          <w:b/>
          <w:sz w:val="28"/>
          <w:szCs w:val="28"/>
        </w:rPr>
      </w:pPr>
    </w:p>
    <w:p w14:paraId="59AAA698" w14:textId="77777777" w:rsidR="00640A9A" w:rsidRDefault="00640A9A" w:rsidP="00640A9A">
      <w:pPr>
        <w:jc w:val="center"/>
        <w:rPr>
          <w:b/>
          <w:sz w:val="28"/>
          <w:szCs w:val="28"/>
        </w:rPr>
      </w:pPr>
    </w:p>
    <w:p w14:paraId="02C60325" w14:textId="77777777" w:rsidR="00640A9A" w:rsidRDefault="00640A9A" w:rsidP="00640A9A">
      <w:pPr>
        <w:spacing w:line="360" w:lineRule="auto"/>
        <w:jc w:val="both"/>
        <w:rPr>
          <w:b/>
          <w:sz w:val="28"/>
          <w:szCs w:val="28"/>
        </w:rPr>
      </w:pPr>
    </w:p>
    <w:p w14:paraId="01734177" w14:textId="77777777" w:rsidR="00640A9A" w:rsidRDefault="00640A9A" w:rsidP="00640A9A">
      <w:pPr>
        <w:pStyle w:val="1"/>
        <w:rPr>
          <w:szCs w:val="28"/>
        </w:rPr>
      </w:pPr>
    </w:p>
    <w:p w14:paraId="3DA32D5A" w14:textId="77777777" w:rsidR="00640A9A" w:rsidRDefault="00640A9A" w:rsidP="00640A9A">
      <w:pPr>
        <w:pStyle w:val="1"/>
      </w:pPr>
    </w:p>
    <w:p w14:paraId="50952F00" w14:textId="77777777" w:rsidR="00145FAA" w:rsidRDefault="00145FAA"/>
    <w:sectPr w:rsidR="0014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934"/>
    <w:multiLevelType w:val="multilevel"/>
    <w:tmpl w:val="2B8603B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65" w:hanging="420"/>
      </w:pPr>
    </w:lvl>
    <w:lvl w:ilvl="2">
      <w:start w:val="1"/>
      <w:numFmt w:val="decimal"/>
      <w:lvlText w:val="%1.%2.%3"/>
      <w:lvlJc w:val="left"/>
      <w:pPr>
        <w:ind w:left="1410" w:hanging="720"/>
      </w:pPr>
    </w:lvl>
    <w:lvl w:ilvl="3">
      <w:start w:val="1"/>
      <w:numFmt w:val="decimal"/>
      <w:lvlText w:val="%1.%2.%3.%4"/>
      <w:lvlJc w:val="left"/>
      <w:pPr>
        <w:ind w:left="2115" w:hanging="1080"/>
      </w:pPr>
    </w:lvl>
    <w:lvl w:ilvl="4">
      <w:start w:val="1"/>
      <w:numFmt w:val="decimal"/>
      <w:lvlText w:val="%1.%2.%3.%4.%5"/>
      <w:lvlJc w:val="left"/>
      <w:pPr>
        <w:ind w:left="2460" w:hanging="1080"/>
      </w:pPr>
    </w:lvl>
    <w:lvl w:ilvl="5">
      <w:start w:val="1"/>
      <w:numFmt w:val="decimal"/>
      <w:lvlText w:val="%1.%2.%3.%4.%5.%6"/>
      <w:lvlJc w:val="left"/>
      <w:pPr>
        <w:ind w:left="3165" w:hanging="1440"/>
      </w:pPr>
    </w:lvl>
    <w:lvl w:ilvl="6">
      <w:start w:val="1"/>
      <w:numFmt w:val="decimal"/>
      <w:lvlText w:val="%1.%2.%3.%4.%5.%6.%7"/>
      <w:lvlJc w:val="left"/>
      <w:pPr>
        <w:ind w:left="3510" w:hanging="1440"/>
      </w:pPr>
    </w:lvl>
    <w:lvl w:ilvl="7">
      <w:start w:val="1"/>
      <w:numFmt w:val="decimal"/>
      <w:lvlText w:val="%1.%2.%3.%4.%5.%6.%7.%8"/>
      <w:lvlJc w:val="left"/>
      <w:pPr>
        <w:ind w:left="4215" w:hanging="1800"/>
      </w:pPr>
    </w:lvl>
    <w:lvl w:ilvl="8">
      <w:start w:val="1"/>
      <w:numFmt w:val="decimal"/>
      <w:lvlText w:val="%1.%2.%3.%4.%5.%6.%7.%8.%9"/>
      <w:lvlJc w:val="left"/>
      <w:pPr>
        <w:ind w:left="4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9A"/>
    <w:rsid w:val="00145FAA"/>
    <w:rsid w:val="0038519A"/>
    <w:rsid w:val="00640A9A"/>
    <w:rsid w:val="006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93D6"/>
  <w15:chartTrackingRefBased/>
  <w15:docId w15:val="{30DD6AD3-D848-4E3B-9345-EED116F0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A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40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640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2023-10-16T06:28:00Z</cp:lastPrinted>
  <dcterms:created xsi:type="dcterms:W3CDTF">2023-09-28T11:06:00Z</dcterms:created>
  <dcterms:modified xsi:type="dcterms:W3CDTF">2023-10-16T06:29:00Z</dcterms:modified>
</cp:coreProperties>
</file>