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F1" w:rsidRPr="00612BFA" w:rsidRDefault="00502CF1" w:rsidP="00502CF1">
      <w:pPr>
        <w:pStyle w:val="1"/>
        <w:rPr>
          <w:sz w:val="24"/>
          <w:szCs w:val="24"/>
        </w:rPr>
      </w:pPr>
      <w:r>
        <w:rPr>
          <w:sz w:val="24"/>
          <w:szCs w:val="24"/>
        </w:rPr>
        <w:t>МОТОР</w:t>
      </w:r>
      <w:r w:rsidRPr="00612BFA">
        <w:rPr>
          <w:sz w:val="24"/>
          <w:szCs w:val="24"/>
        </w:rPr>
        <w:t xml:space="preserve">СКАЯ СЕЛЬСКАЯ ДУМА </w:t>
      </w:r>
    </w:p>
    <w:p w:rsidR="00502CF1" w:rsidRPr="00612BFA" w:rsidRDefault="00502CF1" w:rsidP="00502CF1">
      <w:pPr>
        <w:pStyle w:val="1"/>
        <w:rPr>
          <w:sz w:val="24"/>
          <w:szCs w:val="24"/>
        </w:rPr>
      </w:pPr>
      <w:r w:rsidRPr="00612BFA">
        <w:rPr>
          <w:sz w:val="24"/>
          <w:szCs w:val="24"/>
        </w:rPr>
        <w:t>КИЛЬМЕЗСКОГО РАЙОНА КИРОВСКОЙ ОБЛАСТИ</w:t>
      </w:r>
    </w:p>
    <w:p w:rsidR="00502CF1" w:rsidRPr="00612BFA" w:rsidRDefault="00502CF1" w:rsidP="00502CF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ПЯТОГО</w:t>
      </w:r>
      <w:r w:rsidRPr="00612BFA">
        <w:rPr>
          <w:rFonts w:ascii="Times New Roman" w:hAnsi="Times New Roman" w:cs="Times New Roman"/>
          <w:b/>
          <w:caps/>
          <w:sz w:val="24"/>
          <w:szCs w:val="24"/>
        </w:rPr>
        <w:t xml:space="preserve"> созыва</w:t>
      </w:r>
    </w:p>
    <w:p w:rsidR="00502CF1" w:rsidRPr="00612BFA" w:rsidRDefault="00502CF1" w:rsidP="00502CF1">
      <w:pPr>
        <w:pStyle w:val="2"/>
        <w:jc w:val="center"/>
        <w:rPr>
          <w:b/>
          <w:sz w:val="24"/>
          <w:szCs w:val="24"/>
        </w:rPr>
      </w:pPr>
      <w:r w:rsidRPr="00612BFA">
        <w:rPr>
          <w:b/>
          <w:sz w:val="24"/>
          <w:szCs w:val="24"/>
        </w:rPr>
        <w:t>РЕШЕНИЕ</w:t>
      </w:r>
    </w:p>
    <w:p w:rsidR="00502CF1" w:rsidRPr="00612BFA" w:rsidRDefault="00502CF1" w:rsidP="00502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</w:t>
      </w:r>
      <w:r w:rsidRPr="00612BF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1/</w:t>
      </w:r>
      <w:r w:rsidR="00126CF8">
        <w:rPr>
          <w:rFonts w:ascii="Times New Roman" w:hAnsi="Times New Roman" w:cs="Times New Roman"/>
          <w:sz w:val="28"/>
          <w:szCs w:val="28"/>
        </w:rPr>
        <w:t>6</w:t>
      </w:r>
    </w:p>
    <w:p w:rsidR="00502CF1" w:rsidRPr="00612BFA" w:rsidRDefault="00502CF1" w:rsidP="00502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Надежда</w:t>
      </w:r>
    </w:p>
    <w:p w:rsidR="00502CF1" w:rsidRPr="006339AD" w:rsidRDefault="00502CF1" w:rsidP="00502CF1">
      <w:pPr>
        <w:pStyle w:val="a4"/>
        <w:jc w:val="both"/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 xml:space="preserve">Положения о  муниципальном жилищном контроле на территории </w:t>
      </w:r>
      <w:r w:rsidR="00502CF1">
        <w:rPr>
          <w:b/>
          <w:sz w:val="28"/>
          <w:szCs w:val="28"/>
        </w:rPr>
        <w:t>Моторского</w:t>
      </w:r>
      <w:r w:rsidRPr="00D34904">
        <w:rPr>
          <w:b/>
          <w:sz w:val="28"/>
          <w:szCs w:val="28"/>
        </w:rPr>
        <w:t xml:space="preserve"> сельского поселения Кильмезского муниципального района                     </w:t>
      </w:r>
    </w:p>
    <w:p w:rsidR="00D34904" w:rsidRPr="00D34904" w:rsidRDefault="00D34904" w:rsidP="00D34904">
      <w:pPr>
        <w:pStyle w:val="a4"/>
        <w:jc w:val="center"/>
        <w:rPr>
          <w:sz w:val="28"/>
          <w:szCs w:val="28"/>
        </w:rPr>
      </w:pPr>
    </w:p>
    <w:p w:rsidR="00D34904" w:rsidRPr="00D34904" w:rsidRDefault="00D34904" w:rsidP="00D34904">
      <w:pPr>
        <w:pStyle w:val="a4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502CF1">
        <w:rPr>
          <w:sz w:val="28"/>
          <w:szCs w:val="28"/>
        </w:rPr>
        <w:t>Моторское</w:t>
      </w:r>
      <w:r w:rsidRPr="00D34904">
        <w:rPr>
          <w:sz w:val="28"/>
          <w:szCs w:val="28"/>
        </w:rPr>
        <w:t xml:space="preserve"> сельское поселение Кильмезского муниципального района</w:t>
      </w:r>
      <w:r w:rsidR="00502CF1">
        <w:rPr>
          <w:sz w:val="28"/>
          <w:szCs w:val="28"/>
        </w:rPr>
        <w:t xml:space="preserve">, </w:t>
      </w:r>
      <w:proofErr w:type="spellStart"/>
      <w:r w:rsidR="00502CF1">
        <w:rPr>
          <w:sz w:val="28"/>
          <w:szCs w:val="28"/>
        </w:rPr>
        <w:t>Моторская</w:t>
      </w:r>
      <w:proofErr w:type="spellEnd"/>
      <w:r w:rsidRPr="00D34904">
        <w:rPr>
          <w:sz w:val="28"/>
          <w:szCs w:val="28"/>
        </w:rPr>
        <w:t xml:space="preserve"> сельская Дума</w:t>
      </w:r>
    </w:p>
    <w:p w:rsidR="00D34904" w:rsidRPr="00D34904" w:rsidRDefault="00D34904" w:rsidP="00502CF1">
      <w:pPr>
        <w:pStyle w:val="a4"/>
        <w:rPr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bookmarkStart w:id="0" w:name="sub_1"/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</w:t>
      </w:r>
      <w:r w:rsidR="008D370C">
        <w:rPr>
          <w:sz w:val="28"/>
          <w:szCs w:val="28"/>
        </w:rPr>
        <w:t>П</w:t>
      </w:r>
      <w:r w:rsidRPr="00D34904">
        <w:rPr>
          <w:sz w:val="28"/>
          <w:szCs w:val="28"/>
        </w:rPr>
        <w:t xml:space="preserve">оложение о муниципальном жилищном контроле на территории </w:t>
      </w:r>
      <w:r w:rsidR="00502CF1">
        <w:rPr>
          <w:sz w:val="28"/>
          <w:szCs w:val="28"/>
        </w:rPr>
        <w:t>Моторского</w:t>
      </w:r>
      <w:r w:rsidRPr="00D34904">
        <w:rPr>
          <w:sz w:val="28"/>
          <w:szCs w:val="28"/>
        </w:rPr>
        <w:t xml:space="preserve"> сельского поселения Кильмезского муниципального района</w:t>
      </w:r>
      <w:r w:rsidR="005456AF">
        <w:rPr>
          <w:sz w:val="28"/>
          <w:szCs w:val="28"/>
        </w:rPr>
        <w:t>,</w:t>
      </w:r>
      <w:bookmarkStart w:id="1" w:name="_GoBack"/>
      <w:bookmarkEnd w:id="1"/>
      <w:r w:rsidR="00502CF1">
        <w:rPr>
          <w:sz w:val="28"/>
          <w:szCs w:val="28"/>
        </w:rPr>
        <w:t xml:space="preserve"> </w:t>
      </w:r>
      <w:r w:rsidR="005456AF" w:rsidRPr="005456AF">
        <w:rPr>
          <w:sz w:val="28"/>
          <w:szCs w:val="28"/>
        </w:rPr>
        <w:t xml:space="preserve">утвержденное решением </w:t>
      </w:r>
      <w:r w:rsidR="00502CF1">
        <w:rPr>
          <w:sz w:val="28"/>
          <w:szCs w:val="28"/>
        </w:rPr>
        <w:t>Моторской сельской Думы от 17</w:t>
      </w:r>
      <w:r w:rsidR="005456AF" w:rsidRPr="005456AF">
        <w:rPr>
          <w:sz w:val="28"/>
          <w:szCs w:val="28"/>
        </w:rPr>
        <w:t>.1</w:t>
      </w:r>
      <w:r w:rsidR="00502CF1">
        <w:rPr>
          <w:sz w:val="28"/>
          <w:szCs w:val="28"/>
        </w:rPr>
        <w:t>2</w:t>
      </w:r>
      <w:r w:rsidR="005456AF" w:rsidRPr="005456AF">
        <w:rPr>
          <w:sz w:val="28"/>
          <w:szCs w:val="28"/>
        </w:rPr>
        <w:t xml:space="preserve">.2021 № </w:t>
      </w:r>
      <w:r w:rsidR="00502CF1">
        <w:rPr>
          <w:sz w:val="28"/>
          <w:szCs w:val="28"/>
        </w:rPr>
        <w:t>7/3</w:t>
      </w:r>
      <w:r w:rsidR="005456AF" w:rsidRPr="005456AF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6.2 раздела 6 Положения изложить в новой редакции следующего содержания:</w:t>
      </w:r>
    </w:p>
    <w:p w:rsid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D34904">
        <w:rPr>
          <w:rFonts w:ascii="Times New Roman" w:hAnsi="Times New Roman" w:cs="Times New Roman"/>
          <w:sz w:val="28"/>
          <w:szCs w:val="28"/>
        </w:rPr>
        <w:t xml:space="preserve">6.2. </w:t>
      </w:r>
      <w:r w:rsidR="00330E21" w:rsidRPr="00330E21">
        <w:rPr>
          <w:rFonts w:ascii="Times New Roman" w:eastAsia="Times New Roman" w:hAnsi="Times New Roman" w:cs="Times New Roman"/>
          <w:spacing w:val="-4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контроля:</w:t>
      </w:r>
    </w:p>
    <w:p w:rsidR="00330E21" w:rsidRPr="00D34904" w:rsidRDefault="00330E21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59"/>
        <w:gridCol w:w="2549"/>
      </w:tblGrid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C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устраненных нарушений обязательных требований жилищного законодательства и законодательства об энергосбережении и повышении энергетической эффективности из числа выявленных в отчетный период по результатам проведенных в рамках муниципального жилищного контроля контрольных 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45%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C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отмененных в судебном порядке постановлений по делам об административных правонарушениях, вынесенных по результатам рассмотрения дел об административных правонарушениях, возбужденных по итогам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проведенных в рамках муниципального жилищного контроля контрольных мероприятий, от общего количества вынесенных в отчетный период 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остановлений по делам об административных правонарушениях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5%</w:t>
            </w:r>
          </w:p>
        </w:tc>
      </w:tr>
      <w:tr w:rsidR="00D34904" w:rsidRPr="00D34904" w:rsidTr="005A132A">
        <w:trPr>
          <w:trHeight w:val="20"/>
          <w:jc w:val="center"/>
        </w:trPr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 признанных недействительными и (или) отмененных решений, принятых по результатам проведенных в рамках муниципального жилищного </w:t>
            </w:r>
            <w:r w:rsidRPr="00D34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контроля контрольных мероприятий, от 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количества решений, принятых </w:t>
            </w:r>
            <w:proofErr w:type="gramStart"/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по результатам проведенных в рамках муниципального жилищного контроля контрольных мероприятий.</w:t>
            </w:r>
          </w:p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контрольных мероприятий</w:t>
            </w:r>
          </w:p>
          <w:p w:rsidR="00D34904" w:rsidRPr="00D34904" w:rsidRDefault="00D34904" w:rsidP="00CE3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период по результатам проведенных в рамках муниципального </w:t>
            </w:r>
            <w:r w:rsidR="00CE3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жилищного контроля контрольных </w:t>
            </w: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4904" w:rsidRPr="00D34904" w:rsidRDefault="00D34904" w:rsidP="00D3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жилищного контроля является календарный год.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Индикативные показатели для муниципального жилищного контроля: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1. количество внеплановых контрольных мероприятий, проведенных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CE3325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контрольных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</w:t>
      </w:r>
      <w:r w:rsidR="00330E21">
        <w:rPr>
          <w:rFonts w:ascii="Times New Roman" w:eastAsia="Times New Roman" w:hAnsi="Times New Roman" w:cs="Times New Roman"/>
          <w:sz w:val="28"/>
          <w:szCs w:val="28"/>
        </w:rPr>
        <w:t>ем, проведенных за отчетный период</w:t>
      </w:r>
      <w:r w:rsidRPr="00D349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проведенных за отчетный период </w:t>
      </w:r>
      <w:proofErr w:type="gramStart"/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взаимодействием с контролируемыми лицами, по каждому виду контрольного  мероприятия;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4. количество предостережений о недопустимости нарушения обязательных требований, объявленных за отчетный период;</w:t>
      </w:r>
    </w:p>
    <w:p w:rsidR="00874DEA" w:rsidRPr="00D34904" w:rsidRDefault="00874DEA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мероприятий, по результатам которых выявлены нарушения обязательных требований, за отчетный период;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мероприятий, по итогам которых возбуждены дела об административных правонарушениях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8. 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мероприятий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9. 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D34904" w:rsidRPr="00D34904" w:rsidRDefault="00D34904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904">
        <w:rPr>
          <w:rFonts w:ascii="Times New Roman" w:eastAsia="Times New Roman" w:hAnsi="Times New Roman" w:cs="Times New Roman"/>
          <w:sz w:val="28"/>
          <w:szCs w:val="28"/>
        </w:rPr>
        <w:t>10. 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 их проведения за отчетный период;</w:t>
      </w:r>
    </w:p>
    <w:p w:rsidR="00D34904" w:rsidRPr="00D34904" w:rsidRDefault="00CE3325" w:rsidP="00D3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 количество контрольных </w:t>
      </w:r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результаты которых были признаны недействительными и (или) отменены за отчетный период</w:t>
      </w:r>
      <w:proofErr w:type="gramStart"/>
      <w:r w:rsidR="00D34904" w:rsidRPr="00D34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6EB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502CF1" w:rsidRDefault="00502CF1" w:rsidP="00502CF1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подраздел 1.3 раздела 1 Положения изложить в редакции следующего содержания:</w:t>
      </w:r>
      <w:r w:rsidR="00DF42B9">
        <w:rPr>
          <w:sz w:val="28"/>
          <w:szCs w:val="28"/>
        </w:rPr>
        <w:t xml:space="preserve"> </w:t>
      </w:r>
      <w:r w:rsidR="00DF42B9" w:rsidRPr="00DF42B9">
        <w:rPr>
          <w:sz w:val="28"/>
          <w:szCs w:val="28"/>
        </w:rPr>
        <w:t>«</w:t>
      </w:r>
      <w:r w:rsidRPr="00DF42B9">
        <w:rPr>
          <w:sz w:val="28"/>
          <w:szCs w:val="28"/>
        </w:rPr>
        <w:t>1.3.</w:t>
      </w:r>
      <w:bookmarkStart w:id="2" w:name="_Hlk185316687"/>
      <w:r w:rsidRPr="00DF42B9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proofErr w:type="gramStart"/>
      <w:r w:rsidRPr="00DF42B9">
        <w:rPr>
          <w:sz w:val="28"/>
          <w:szCs w:val="28"/>
        </w:rPr>
        <w:t>:</w:t>
      </w:r>
      <w:bookmarkEnd w:id="2"/>
      <w:r w:rsidRPr="00DF42B9">
        <w:rPr>
          <w:sz w:val="28"/>
          <w:szCs w:val="28"/>
        </w:rPr>
        <w:t>»</w:t>
      </w:r>
      <w:proofErr w:type="gramEnd"/>
    </w:p>
    <w:p w:rsidR="00502CF1" w:rsidRDefault="00502CF1" w:rsidP="00502CF1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  подраздел 1.3 раздела 1 Положения дополнить пунктом 12 следующего содержания:</w:t>
      </w:r>
      <w:r w:rsidR="00DF42B9">
        <w:rPr>
          <w:sz w:val="28"/>
          <w:szCs w:val="28"/>
        </w:rPr>
        <w:t xml:space="preserve"> </w:t>
      </w:r>
      <w:r>
        <w:rPr>
          <w:sz w:val="28"/>
          <w:szCs w:val="28"/>
        </w:rPr>
        <w:t>«12)</w:t>
      </w:r>
      <w:bookmarkStart w:id="3" w:name="_Hlk185317066"/>
      <w:r w:rsidRPr="0089484E">
        <w:rPr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3"/>
      <w:r w:rsidRPr="0089484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02CF1" w:rsidRPr="00D34904" w:rsidRDefault="00DF42B9" w:rsidP="00502CF1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32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02CF1">
        <w:rPr>
          <w:sz w:val="28"/>
          <w:szCs w:val="28"/>
        </w:rPr>
        <w:t xml:space="preserve"> </w:t>
      </w:r>
      <w:bookmarkStart w:id="4" w:name="_Hlk183091676"/>
      <w:r w:rsidR="00502CF1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 </w:t>
      </w:r>
      <w:r w:rsidR="00502CF1">
        <w:rPr>
          <w:sz w:val="28"/>
          <w:szCs w:val="28"/>
        </w:rPr>
        <w:t>7.2</w:t>
      </w:r>
      <w:r>
        <w:rPr>
          <w:sz w:val="28"/>
          <w:szCs w:val="28"/>
        </w:rPr>
        <w:t>.</w:t>
      </w:r>
      <w:r w:rsidR="00502CF1">
        <w:rPr>
          <w:sz w:val="28"/>
          <w:szCs w:val="28"/>
        </w:rPr>
        <w:t xml:space="preserve"> раздела 7 </w:t>
      </w:r>
      <w:r>
        <w:rPr>
          <w:sz w:val="28"/>
          <w:szCs w:val="28"/>
        </w:rPr>
        <w:t xml:space="preserve"> </w:t>
      </w:r>
      <w:r w:rsidR="00502CF1">
        <w:rPr>
          <w:sz w:val="28"/>
          <w:szCs w:val="28"/>
        </w:rPr>
        <w:t>Положения в части слов « До 31 декабря 2023 года»  цифру « 2023» заменить цифрой « 2025».</w:t>
      </w:r>
      <w:bookmarkEnd w:id="4"/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bookmarkEnd w:id="0"/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2. Настоящее решение подлежит официальному опубликованию  на информационном стенде и размещению на сайте поселения </w:t>
      </w:r>
      <w:r w:rsidR="00CE3325">
        <w:rPr>
          <w:rFonts w:ascii="Segoe UI" w:hAnsi="Segoe UI" w:cs="Segoe UI"/>
          <w:color w:val="646970"/>
          <w:sz w:val="20"/>
          <w:szCs w:val="20"/>
          <w:shd w:val="clear" w:color="auto" w:fill="F0F0F1"/>
        </w:rPr>
        <w:t> </w:t>
      </w:r>
      <w:hyperlink r:id="rId4" w:history="1">
        <w:r w:rsidR="00CE3325" w:rsidRPr="00126CF8">
          <w:rPr>
            <w:rStyle w:val="a3"/>
            <w:rFonts w:ascii="Segoe UI" w:hAnsi="Segoe UI" w:cs="Segoe UI"/>
            <w:color w:val="2271B1"/>
            <w:sz w:val="28"/>
            <w:szCs w:val="28"/>
            <w:shd w:val="clear" w:color="auto" w:fill="F0F0F1"/>
          </w:rPr>
          <w:t>https://motorkiadm.ru/</w:t>
        </w:r>
      </w:hyperlink>
      <w:r w:rsidRPr="00126CF8">
        <w:rPr>
          <w:sz w:val="28"/>
          <w:szCs w:val="28"/>
        </w:rPr>
        <w:t>.</w:t>
      </w:r>
      <w:r w:rsidRPr="00D34904">
        <w:rPr>
          <w:sz w:val="28"/>
          <w:szCs w:val="28"/>
        </w:rPr>
        <w:t xml:space="preserve"> </w:t>
      </w: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 xml:space="preserve">3.Настоящее решение вступает </w:t>
      </w:r>
      <w:r w:rsidR="008D370C"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ind w:firstLine="851"/>
        <w:jc w:val="both"/>
        <w:rPr>
          <w:sz w:val="28"/>
          <w:szCs w:val="28"/>
        </w:rPr>
      </w:pPr>
    </w:p>
    <w:p w:rsidR="0099574B" w:rsidRPr="0099574B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4B">
        <w:rPr>
          <w:rFonts w:ascii="Times New Roman" w:hAnsi="Times New Roman" w:cs="Times New Roman"/>
          <w:sz w:val="28"/>
          <w:szCs w:val="28"/>
        </w:rPr>
        <w:t>Председатель Моторской</w:t>
      </w:r>
    </w:p>
    <w:p w:rsidR="0099574B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4B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574B">
        <w:rPr>
          <w:rFonts w:ascii="Times New Roman" w:hAnsi="Times New Roman" w:cs="Times New Roman"/>
          <w:sz w:val="28"/>
          <w:szCs w:val="28"/>
        </w:rPr>
        <w:t>Р.Р.Кокарева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9574B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99574B" w:rsidP="00995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</w:t>
      </w:r>
      <w:r w:rsidR="00D34904" w:rsidRPr="00D349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4904" w:rsidRPr="00D349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4904" w:rsidRPr="00D34904" w:rsidRDefault="0099574B" w:rsidP="0099574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</w:t>
      </w:r>
      <w:r w:rsidR="00D34904" w:rsidRPr="00D3490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126CF8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="00126CF8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D34904" w:rsidRPr="00D34904" w:rsidRDefault="00D34904" w:rsidP="0099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D34904" w:rsidRPr="00D34904" w:rsidRDefault="00D34904" w:rsidP="00D34904">
      <w:pPr>
        <w:pStyle w:val="a4"/>
        <w:jc w:val="both"/>
        <w:rPr>
          <w:sz w:val="28"/>
          <w:szCs w:val="28"/>
        </w:rPr>
      </w:pPr>
    </w:p>
    <w:p w:rsidR="00396460" w:rsidRDefault="00396460"/>
    <w:sectPr w:rsidR="00396460" w:rsidSect="0005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CA"/>
    <w:rsid w:val="000565A4"/>
    <w:rsid w:val="000F6A18"/>
    <w:rsid w:val="00126CF8"/>
    <w:rsid w:val="00263517"/>
    <w:rsid w:val="002A61F4"/>
    <w:rsid w:val="002C4385"/>
    <w:rsid w:val="003278CA"/>
    <w:rsid w:val="00330E21"/>
    <w:rsid w:val="00396460"/>
    <w:rsid w:val="00502CF1"/>
    <w:rsid w:val="005456AF"/>
    <w:rsid w:val="00874DEA"/>
    <w:rsid w:val="008D370C"/>
    <w:rsid w:val="0099574B"/>
    <w:rsid w:val="00CE3325"/>
    <w:rsid w:val="00D34904"/>
    <w:rsid w:val="00DF42B9"/>
    <w:rsid w:val="00E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02C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904"/>
    <w:rPr>
      <w:color w:val="0000FF"/>
      <w:u w:val="single"/>
    </w:rPr>
  </w:style>
  <w:style w:type="paragraph" w:styleId="a4">
    <w:name w:val="No Spacing"/>
    <w:uiPriority w:val="1"/>
    <w:qFormat/>
    <w:rsid w:val="00D34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502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2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torkiadm.ru/uslugi-i-funk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Моторки</cp:lastModifiedBy>
  <cp:revision>7</cp:revision>
  <cp:lastPrinted>2024-09-17T06:10:00Z</cp:lastPrinted>
  <dcterms:created xsi:type="dcterms:W3CDTF">2024-08-26T05:48:00Z</dcterms:created>
  <dcterms:modified xsi:type="dcterms:W3CDTF">2025-01-29T10:33:00Z</dcterms:modified>
</cp:coreProperties>
</file>