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5E" w:rsidRDefault="0044735E">
      <w:pPr>
        <w:pStyle w:val="11"/>
        <w:keepNext/>
        <w:keepLines/>
        <w:spacing w:line="192" w:lineRule="auto"/>
      </w:pPr>
      <w:bookmarkStart w:id="0" w:name="bookmark2"/>
    </w:p>
    <w:p w:rsidR="0044735E" w:rsidRDefault="0044735E">
      <w:pPr>
        <w:pStyle w:val="11"/>
        <w:keepNext/>
        <w:keepLines/>
        <w:spacing w:line="192" w:lineRule="auto"/>
      </w:pPr>
    </w:p>
    <w:p w:rsidR="0044735E" w:rsidRDefault="0044735E">
      <w:pPr>
        <w:pStyle w:val="11"/>
        <w:keepNext/>
        <w:keepLines/>
        <w:spacing w:line="192" w:lineRule="auto"/>
      </w:pPr>
    </w:p>
    <w:p w:rsidR="0044735E" w:rsidRDefault="0044735E">
      <w:pPr>
        <w:pStyle w:val="11"/>
        <w:keepNext/>
        <w:keepLines/>
        <w:spacing w:line="192" w:lineRule="auto"/>
      </w:pPr>
    </w:p>
    <w:p w:rsidR="007C1977" w:rsidRDefault="00D91CD6">
      <w:pPr>
        <w:pStyle w:val="11"/>
        <w:keepNext/>
        <w:keepLines/>
        <w:spacing w:line="192" w:lineRule="auto"/>
      </w:pPr>
      <w:r>
        <w:t>Мировым судьей судебного участка №14 Малмыжского судебно</w:t>
      </w:r>
      <w:r>
        <w:t>го</w:t>
      </w:r>
      <w:r>
        <w:br/>
        <w:t>района вынесен приговор по п. «б» ч.1 ст. 256 УК РФ</w:t>
      </w:r>
      <w:bookmarkEnd w:id="0"/>
    </w:p>
    <w:p w:rsidR="007C1977" w:rsidRDefault="00D91CD6">
      <w:pPr>
        <w:pStyle w:val="1"/>
        <w:ind w:firstLine="700"/>
        <w:jc w:val="both"/>
      </w:pPr>
      <w:r>
        <w:t xml:space="preserve">23.12.2024 Мировым судьей судебного участка №14 Малмыжского судебного района вынесен приговор в отношении 40-летнего жителя д. Вичьмарь, обвиняемого в незаконной добыче водных биологических ресурсов с </w:t>
      </w:r>
      <w:r>
        <w:t>применением запрещенных орудий и способов массового истребления водных биологических ресурсов.</w:t>
      </w:r>
    </w:p>
    <w:p w:rsidR="007C1977" w:rsidRDefault="00D91CD6">
      <w:pPr>
        <w:pStyle w:val="1"/>
        <w:ind w:firstLine="700"/>
        <w:jc w:val="both"/>
      </w:pPr>
      <w:r>
        <w:t>В ходе судебного разбирательства установлено, что осужденный 14.10.2024 года имея умысел, направленный на незаконный вылов рыбы с использованием орудия лова «ост</w:t>
      </w:r>
      <w:r>
        <w:t>рога», прибыл на левый берег р. Кильмезь, где методом «острожения» путем накалывания рыбы на «острогу» незаконно добыл 4 особи рыбы видов язь и лещ. Своими действиями обвиняемый причинил ущерб Отделу государственного контроля, надзора и охраны водных биоло</w:t>
      </w:r>
      <w:r>
        <w:t>гических ресурсов по Кировской области Волго-Камского ТУ Росрыболовства Федерального агентства по рыболовству в размере 1 500 рублей. Ущерб возмещен добровольно в полном объеме.</w:t>
      </w:r>
    </w:p>
    <w:p w:rsidR="007C1977" w:rsidRDefault="00D91CD6">
      <w:pPr>
        <w:pStyle w:val="1"/>
        <w:ind w:firstLine="700"/>
        <w:jc w:val="both"/>
      </w:pPr>
      <w:r>
        <w:t>В судебном заседании подсудимый вину признал полностью, в содеянном раскаялся.</w:t>
      </w:r>
    </w:p>
    <w:p w:rsidR="007C1977" w:rsidRDefault="00D91CD6">
      <w:pPr>
        <w:pStyle w:val="1"/>
        <w:ind w:firstLine="700"/>
        <w:jc w:val="both"/>
      </w:pPr>
      <w:r>
        <w:t>При назначении наказания были учтены совокупность смягчающих обстоятельств и отсутствие отягчающих наказание обстоятельств.</w:t>
      </w:r>
    </w:p>
    <w:p w:rsidR="007C1977" w:rsidRDefault="00D91CD6">
      <w:pPr>
        <w:pStyle w:val="1"/>
        <w:spacing w:after="120"/>
        <w:ind w:firstLine="700"/>
        <w:jc w:val="both"/>
        <w:sectPr w:rsidR="007C1977">
          <w:type w:val="continuous"/>
          <w:pgSz w:w="11900" w:h="16840"/>
          <w:pgMar w:top="438" w:right="628" w:bottom="145" w:left="1586" w:header="10" w:footer="3" w:gutter="0"/>
          <w:cols w:space="720"/>
          <w:noEndnote/>
          <w:docGrid w:linePitch="360"/>
        </w:sectPr>
      </w:pPr>
      <w:r>
        <w:t>Суд, согласившись с предложенной государственным обвинителем квалификацией по п. «б» ч. 1 ст. 256 УК РФ, приз</w:t>
      </w:r>
      <w:r>
        <w:t>нал жителя пгт. Кильмезь виновным в совершении преступления и назначил наказание в виде штрафа в размере 5000 рублей. Орудие лова - металлическая острога уничтожена.</w:t>
      </w:r>
    </w:p>
    <w:p w:rsidR="007C1977" w:rsidRDefault="00D91CD6">
      <w:pPr>
        <w:pStyle w:val="11"/>
        <w:keepNext/>
        <w:keepLines/>
        <w:spacing w:after="200" w:line="240" w:lineRule="auto"/>
      </w:pPr>
      <w:bookmarkStart w:id="1" w:name="bookmark4"/>
      <w:r>
        <w:lastRenderedPageBreak/>
        <w:t>Малмыжским районным судом вынесен приговор</w:t>
      </w:r>
      <w:r>
        <w:br/>
        <w:t>по ч. 1 ст. 157 УК РФ.</w:t>
      </w:r>
      <w:bookmarkEnd w:id="1"/>
    </w:p>
    <w:p w:rsidR="007C1977" w:rsidRDefault="00D91CD6">
      <w:pPr>
        <w:pStyle w:val="1"/>
        <w:spacing w:line="259" w:lineRule="auto"/>
        <w:ind w:firstLine="540"/>
        <w:jc w:val="both"/>
      </w:pPr>
      <w:r>
        <w:t>05.02.2025 Малмыжским ра</w:t>
      </w:r>
      <w:r>
        <w:t>йонным судом вынесен приговор в отношении 47-летнего жителя пгт. Кильмезь, Кильмезского района обвиняемого в неуплате средств на содержание несовершеннолетней дочери.</w:t>
      </w:r>
    </w:p>
    <w:p w:rsidR="007C1977" w:rsidRDefault="00D91CD6">
      <w:pPr>
        <w:pStyle w:val="1"/>
        <w:spacing w:line="259" w:lineRule="auto"/>
        <w:ind w:firstLine="540"/>
        <w:jc w:val="both"/>
      </w:pPr>
      <w:r>
        <w:t>В ходе судебного разбирательства установлено, что осужденный в период с 09.06.2024 по 30.</w:t>
      </w:r>
      <w:r>
        <w:t>09.2024 г. не платил алименты на содержание своей несовершеннолетней. Образовалась задолженность на сумму в размере 76 252,4 рублей. Общая задолженность составляла 1134478,19 рублей.</w:t>
      </w:r>
    </w:p>
    <w:p w:rsidR="007C1977" w:rsidRDefault="00D91CD6">
      <w:pPr>
        <w:pStyle w:val="1"/>
        <w:spacing w:line="259" w:lineRule="auto"/>
        <w:ind w:firstLine="540"/>
        <w:jc w:val="both"/>
      </w:pPr>
      <w:r>
        <w:t>В судебном заседании подсудимый вину признал полностью, в содеянном раска</w:t>
      </w:r>
      <w:r>
        <w:t>ялся.</w:t>
      </w:r>
    </w:p>
    <w:p w:rsidR="007C1977" w:rsidRDefault="00D91CD6">
      <w:pPr>
        <w:pStyle w:val="1"/>
        <w:spacing w:line="259" w:lineRule="auto"/>
        <w:ind w:firstLine="540"/>
        <w:jc w:val="both"/>
      </w:pPr>
      <w:r>
        <w:t>При назначении наказания были учтены совокупность смягчающих и отсутствие отягчающих наказание обстоятельств.</w:t>
      </w:r>
    </w:p>
    <w:p w:rsidR="007C1977" w:rsidRDefault="00D91CD6">
      <w:pPr>
        <w:pStyle w:val="1"/>
        <w:spacing w:line="259" w:lineRule="auto"/>
        <w:ind w:firstLine="700"/>
        <w:jc w:val="both"/>
      </w:pPr>
      <w:r>
        <w:t>Суд, согласившись с предложенной государственным обвинителем квалификацией по ч. 1 ст. 157 УК РФ, признал жителя пгт. Кильмезь, Кильмезского</w:t>
      </w:r>
      <w:r>
        <w:t xml:space="preserve"> района виновным в совершении преступления и назначил наказание в виде исправительных работ на срок 5 месяцев с удержание 5% из заработной платы в доход государства.</w:t>
      </w:r>
    </w:p>
    <w:sectPr w:rsidR="007C1977" w:rsidSect="007C1977">
      <w:pgSz w:w="11900" w:h="16840"/>
      <w:pgMar w:top="1018" w:right="850" w:bottom="1018" w:left="1656" w:header="59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CD6" w:rsidRDefault="00D91CD6" w:rsidP="007C1977">
      <w:r>
        <w:separator/>
      </w:r>
    </w:p>
  </w:endnote>
  <w:endnote w:type="continuationSeparator" w:id="1">
    <w:p w:rsidR="00D91CD6" w:rsidRDefault="00D91CD6" w:rsidP="007C1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CD6" w:rsidRDefault="00D91CD6"/>
  </w:footnote>
  <w:footnote w:type="continuationSeparator" w:id="1">
    <w:p w:rsidR="00D91CD6" w:rsidRDefault="00D91CD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C1977"/>
    <w:rsid w:val="0044735E"/>
    <w:rsid w:val="007C1977"/>
    <w:rsid w:val="00D91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197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7C1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sid w:val="007C1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single"/>
    </w:rPr>
  </w:style>
  <w:style w:type="character" w:customStyle="1" w:styleId="5">
    <w:name w:val="Основной текст (5)_"/>
    <w:basedOn w:val="a0"/>
    <w:link w:val="50"/>
    <w:rsid w:val="007C197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sid w:val="007C1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7C1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0">
    <w:name w:val="Заголовок №1_"/>
    <w:basedOn w:val="a0"/>
    <w:link w:val="11"/>
    <w:rsid w:val="007C1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40">
    <w:name w:val="Основной текст (4)"/>
    <w:basedOn w:val="a"/>
    <w:link w:val="4"/>
    <w:rsid w:val="007C1977"/>
    <w:pPr>
      <w:spacing w:after="160" w:line="228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7C1977"/>
    <w:pPr>
      <w:spacing w:after="130"/>
    </w:pPr>
    <w:rPr>
      <w:rFonts w:ascii="Times New Roman" w:eastAsia="Times New Roman" w:hAnsi="Times New Roman" w:cs="Times New Roman"/>
      <w:sz w:val="22"/>
      <w:szCs w:val="22"/>
      <w:u w:val="single"/>
    </w:rPr>
  </w:style>
  <w:style w:type="paragraph" w:customStyle="1" w:styleId="50">
    <w:name w:val="Основной текст (5)"/>
    <w:basedOn w:val="a"/>
    <w:link w:val="5"/>
    <w:rsid w:val="007C1977"/>
    <w:pPr>
      <w:spacing w:after="260"/>
      <w:jc w:val="right"/>
    </w:pPr>
    <w:rPr>
      <w:rFonts w:ascii="Calibri" w:eastAsia="Calibri" w:hAnsi="Calibri" w:cs="Calibri"/>
      <w:sz w:val="20"/>
      <w:szCs w:val="20"/>
    </w:rPr>
  </w:style>
  <w:style w:type="paragraph" w:customStyle="1" w:styleId="1">
    <w:name w:val="Основной текст1"/>
    <w:basedOn w:val="a"/>
    <w:link w:val="a3"/>
    <w:rsid w:val="007C1977"/>
    <w:pPr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7C1977"/>
    <w:pPr>
      <w:spacing w:after="70" w:line="264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link w:val="10"/>
    <w:rsid w:val="007C1977"/>
    <w:pPr>
      <w:spacing w:after="220" w:line="22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4473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35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2134</Characters>
  <Application>Microsoft Office Word</Application>
  <DocSecurity>0</DocSecurity>
  <Lines>17</Lines>
  <Paragraphs>5</Paragraphs>
  <ScaleCrop>false</ScaleCrop>
  <Company>Reanimator Extreme Edition</Company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Моторки</cp:lastModifiedBy>
  <cp:revision>2</cp:revision>
  <dcterms:created xsi:type="dcterms:W3CDTF">2025-02-11T13:23:00Z</dcterms:created>
  <dcterms:modified xsi:type="dcterms:W3CDTF">2025-02-11T13:27:00Z</dcterms:modified>
</cp:coreProperties>
</file>