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 xml:space="preserve">АДМИНИСТРАЦИЯ </w:t>
      </w:r>
      <w:r w:rsidR="00180DE2">
        <w:rPr>
          <w:b/>
          <w:sz w:val="28"/>
          <w:szCs w:val="28"/>
        </w:rPr>
        <w:t>МОТОР</w:t>
      </w:r>
      <w:r w:rsidRPr="001938C6">
        <w:rPr>
          <w:b/>
          <w:sz w:val="28"/>
          <w:szCs w:val="28"/>
        </w:rPr>
        <w:t>СКО</w:t>
      </w:r>
      <w:r w:rsidR="00180DE2">
        <w:rPr>
          <w:b/>
          <w:sz w:val="28"/>
          <w:szCs w:val="28"/>
        </w:rPr>
        <w:t>ГО</w:t>
      </w:r>
      <w:r w:rsidRPr="001938C6">
        <w:rPr>
          <w:b/>
          <w:sz w:val="28"/>
          <w:szCs w:val="28"/>
        </w:rPr>
        <w:t xml:space="preserve"> СЕЛЬСКО</w:t>
      </w:r>
      <w:r w:rsidR="00180DE2">
        <w:rPr>
          <w:b/>
          <w:sz w:val="28"/>
          <w:szCs w:val="28"/>
        </w:rPr>
        <w:t>ГО</w:t>
      </w:r>
      <w:r w:rsidRPr="001938C6">
        <w:rPr>
          <w:b/>
          <w:sz w:val="28"/>
          <w:szCs w:val="28"/>
        </w:rPr>
        <w:t xml:space="preserve"> ПОСЕЛЕНИ</w:t>
      </w:r>
      <w:r w:rsidR="00180DE2">
        <w:rPr>
          <w:b/>
          <w:sz w:val="28"/>
          <w:szCs w:val="28"/>
        </w:rPr>
        <w:t>Я</w:t>
      </w:r>
      <w:r w:rsidRPr="001938C6">
        <w:rPr>
          <w:b/>
          <w:sz w:val="28"/>
          <w:szCs w:val="28"/>
        </w:rPr>
        <w:t xml:space="preserve">                 КИЛЬМЕЗСКОГО РАЙОНА КИРОВСКОЙ ОБЛАСТИ </w:t>
      </w:r>
    </w:p>
    <w:p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 xml:space="preserve">ПОСТАНОВЛЕНИЕ </w:t>
      </w:r>
    </w:p>
    <w:p w:rsidR="00032009" w:rsidRDefault="00180DE2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2009" w:rsidRPr="001938C6">
        <w:rPr>
          <w:sz w:val="28"/>
          <w:szCs w:val="28"/>
        </w:rPr>
        <w:t>.</w:t>
      </w:r>
      <w:r w:rsidR="0003200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32009" w:rsidRPr="001938C6">
        <w:rPr>
          <w:sz w:val="28"/>
          <w:szCs w:val="28"/>
        </w:rPr>
        <w:t>.20</w:t>
      </w:r>
      <w:r w:rsidR="000320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32009" w:rsidRPr="001938C6">
        <w:rPr>
          <w:sz w:val="28"/>
          <w:szCs w:val="28"/>
        </w:rPr>
        <w:t xml:space="preserve">                                                                                         № </w:t>
      </w:r>
      <w:r w:rsidR="00032009">
        <w:rPr>
          <w:sz w:val="28"/>
          <w:szCs w:val="28"/>
        </w:rPr>
        <w:t>11</w:t>
      </w:r>
    </w:p>
    <w:p w:rsidR="00032009" w:rsidRPr="001938C6" w:rsidRDefault="00032009" w:rsidP="000320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180DE2">
        <w:rPr>
          <w:sz w:val="28"/>
          <w:szCs w:val="28"/>
        </w:rPr>
        <w:t xml:space="preserve"> Надежда</w:t>
      </w:r>
    </w:p>
    <w:p w:rsidR="00032009" w:rsidRPr="001938C6" w:rsidRDefault="00032009" w:rsidP="00032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938C6">
        <w:rPr>
          <w:b/>
          <w:sz w:val="28"/>
          <w:szCs w:val="28"/>
        </w:rPr>
        <w:t>Об утверждении муниципальной Программы «Благоустройство мест захоронения и прилегающих территорий кладби</w:t>
      </w:r>
      <w:r w:rsidR="00180DE2">
        <w:rPr>
          <w:b/>
          <w:sz w:val="28"/>
          <w:szCs w:val="28"/>
        </w:rPr>
        <w:t>щ</w:t>
      </w:r>
      <w:r w:rsidR="00FD7334">
        <w:rPr>
          <w:b/>
          <w:sz w:val="28"/>
          <w:szCs w:val="28"/>
        </w:rPr>
        <w:t xml:space="preserve"> </w:t>
      </w:r>
      <w:r w:rsidR="00180DE2">
        <w:rPr>
          <w:b/>
          <w:sz w:val="28"/>
          <w:szCs w:val="28"/>
        </w:rPr>
        <w:t>Мотор</w:t>
      </w:r>
      <w:r w:rsidRPr="001938C6">
        <w:rPr>
          <w:b/>
          <w:sz w:val="28"/>
          <w:szCs w:val="28"/>
        </w:rPr>
        <w:t>ского сельского поселения на 20</w:t>
      </w:r>
      <w:r>
        <w:rPr>
          <w:b/>
          <w:sz w:val="28"/>
          <w:szCs w:val="28"/>
        </w:rPr>
        <w:t>2</w:t>
      </w:r>
      <w:r w:rsidR="00180DE2">
        <w:rPr>
          <w:b/>
          <w:sz w:val="28"/>
          <w:szCs w:val="28"/>
        </w:rPr>
        <w:t>4</w:t>
      </w:r>
      <w:r w:rsidRPr="001938C6">
        <w:rPr>
          <w:b/>
          <w:sz w:val="28"/>
          <w:szCs w:val="28"/>
        </w:rPr>
        <w:t>-202</w:t>
      </w:r>
      <w:r w:rsidR="00180DE2">
        <w:rPr>
          <w:b/>
          <w:sz w:val="28"/>
          <w:szCs w:val="28"/>
        </w:rPr>
        <w:t>8</w:t>
      </w:r>
      <w:r w:rsidRPr="001938C6">
        <w:rPr>
          <w:b/>
          <w:sz w:val="28"/>
          <w:szCs w:val="28"/>
        </w:rPr>
        <w:t xml:space="preserve">годы» </w:t>
      </w:r>
    </w:p>
    <w:p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 xml:space="preserve">В соответствии с </w:t>
      </w:r>
      <w:hyperlink r:id="rId5" w:history="1">
        <w:r w:rsidRPr="001938C6">
          <w:rPr>
            <w:rStyle w:val="a5"/>
            <w:color w:val="000000" w:themeColor="text1"/>
            <w:sz w:val="28"/>
            <w:szCs w:val="28"/>
            <w:u w:val="none"/>
          </w:rPr>
          <w:t>Бюджетным Кодексом Российской Федерации</w:t>
        </w:r>
      </w:hyperlink>
      <w:r w:rsidRPr="001938C6">
        <w:rPr>
          <w:color w:val="000000" w:themeColor="text1"/>
          <w:sz w:val="28"/>
          <w:szCs w:val="28"/>
        </w:rPr>
        <w:t xml:space="preserve">, в целях реализации </w:t>
      </w:r>
      <w:hyperlink r:id="rId6" w:history="1">
        <w:r w:rsidRPr="001938C6">
          <w:rPr>
            <w:rStyle w:val="a5"/>
            <w:color w:val="000000" w:themeColor="text1"/>
            <w:sz w:val="28"/>
            <w:szCs w:val="28"/>
            <w:u w:val="none"/>
          </w:rPr>
          <w:t>Федерального Закона от 06.10.2003 г. N 131-ФЗ "Об общих принципах организации местного самоуправления в Российской Федерации"</w:t>
        </w:r>
      </w:hyperlink>
      <w:r w:rsidRPr="001938C6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1938C6">
          <w:rPr>
            <w:rStyle w:val="a5"/>
            <w:color w:val="000000" w:themeColor="text1"/>
            <w:sz w:val="28"/>
            <w:szCs w:val="28"/>
            <w:u w:val="none"/>
          </w:rPr>
          <w:t>Федерального Закона от 12.01.1996 г. N 8-ФЗ "О погребении и похоронном деле"</w:t>
        </w:r>
      </w:hyperlink>
      <w:r w:rsidRPr="001938C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введенной  в действие с 1 декабря 2022 года Федеральным  законом от 14.07.2022 года № 270-ФЗ</w:t>
      </w:r>
      <w:r w:rsidRPr="001938C6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с целью реализации федеральной целевой программы «Увековечение памяти погибших при защите Отечества на 2019- 2024 годы» </w:t>
      </w:r>
      <w:r w:rsidRPr="001938C6">
        <w:rPr>
          <w:color w:val="000000" w:themeColor="text1"/>
          <w:sz w:val="28"/>
          <w:szCs w:val="28"/>
        </w:rPr>
        <w:t>админи</w:t>
      </w:r>
      <w:r w:rsidRPr="001938C6">
        <w:rPr>
          <w:sz w:val="28"/>
          <w:szCs w:val="28"/>
        </w:rPr>
        <w:t xml:space="preserve">страция муниципального образования  </w:t>
      </w:r>
      <w:r w:rsidR="006E3DD9">
        <w:rPr>
          <w:sz w:val="28"/>
          <w:szCs w:val="28"/>
        </w:rPr>
        <w:t>Мотор</w:t>
      </w:r>
      <w:r w:rsidRPr="001938C6">
        <w:rPr>
          <w:sz w:val="28"/>
          <w:szCs w:val="28"/>
        </w:rPr>
        <w:t>ское сельское поселение ПОСТАНОВЛЯЕТ:</w:t>
      </w:r>
    </w:p>
    <w:p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1. Утвердить муниципальную Программу "Благоустройство мест захоронения и прилегающих территорий кладбищ</w:t>
      </w:r>
      <w:r w:rsidR="006E3DD9">
        <w:rPr>
          <w:sz w:val="28"/>
          <w:szCs w:val="28"/>
        </w:rPr>
        <w:t xml:space="preserve"> Мотор</w:t>
      </w:r>
      <w:r w:rsidRPr="001938C6">
        <w:rPr>
          <w:sz w:val="28"/>
          <w:szCs w:val="28"/>
        </w:rPr>
        <w:t>ского сельского поселения на 20</w:t>
      </w:r>
      <w:r>
        <w:rPr>
          <w:sz w:val="28"/>
          <w:szCs w:val="28"/>
        </w:rPr>
        <w:t>2</w:t>
      </w:r>
      <w:r w:rsidR="006E3DD9">
        <w:rPr>
          <w:sz w:val="28"/>
          <w:szCs w:val="28"/>
        </w:rPr>
        <w:t>4</w:t>
      </w:r>
      <w:r w:rsidRPr="001938C6">
        <w:rPr>
          <w:sz w:val="28"/>
          <w:szCs w:val="28"/>
        </w:rPr>
        <w:t>-202</w:t>
      </w:r>
      <w:r w:rsidR="006E3DD9">
        <w:rPr>
          <w:sz w:val="28"/>
          <w:szCs w:val="28"/>
        </w:rPr>
        <w:t>8</w:t>
      </w:r>
      <w:r w:rsidRPr="001938C6">
        <w:rPr>
          <w:sz w:val="28"/>
          <w:szCs w:val="28"/>
        </w:rPr>
        <w:t xml:space="preserve"> годы" согласно приложению №1.</w:t>
      </w:r>
    </w:p>
    <w:p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2. Опубликовать настоящее постановление на информационных стендах и официальном сайте сети Интернет.</w:t>
      </w:r>
    </w:p>
    <w:p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032009" w:rsidRPr="001938C6" w:rsidRDefault="00032009" w:rsidP="00032009">
      <w:pPr>
        <w:spacing w:before="100" w:beforeAutospacing="1" w:after="100" w:afterAutospacing="1"/>
        <w:jc w:val="both"/>
        <w:rPr>
          <w:sz w:val="28"/>
          <w:szCs w:val="28"/>
        </w:rPr>
      </w:pPr>
      <w:r w:rsidRPr="001938C6">
        <w:rPr>
          <w:sz w:val="28"/>
          <w:szCs w:val="28"/>
        </w:rPr>
        <w:t>4. Контроль за исполнением постановления оставляю за собой.</w:t>
      </w:r>
    </w:p>
    <w:p w:rsidR="00032009" w:rsidRPr="001938C6" w:rsidRDefault="00032009" w:rsidP="00032009">
      <w:pPr>
        <w:spacing w:before="100" w:beforeAutospacing="1" w:after="100" w:afterAutospacing="1"/>
        <w:rPr>
          <w:sz w:val="28"/>
          <w:szCs w:val="28"/>
        </w:rPr>
      </w:pPr>
    </w:p>
    <w:p w:rsidR="00032009" w:rsidRPr="001938C6" w:rsidRDefault="00032009" w:rsidP="00032009">
      <w:pPr>
        <w:spacing w:before="100" w:beforeAutospacing="1" w:after="100" w:afterAutospacing="1"/>
        <w:rPr>
          <w:sz w:val="28"/>
          <w:szCs w:val="28"/>
        </w:rPr>
      </w:pPr>
    </w:p>
    <w:p w:rsidR="00032009" w:rsidRDefault="00032009" w:rsidP="006E3DD9">
      <w:pPr>
        <w:rPr>
          <w:sz w:val="28"/>
          <w:szCs w:val="28"/>
        </w:rPr>
      </w:pPr>
      <w:r w:rsidRPr="001938C6">
        <w:rPr>
          <w:sz w:val="28"/>
          <w:szCs w:val="28"/>
        </w:rPr>
        <w:t xml:space="preserve">Глава </w:t>
      </w:r>
      <w:r w:rsidR="006E3DD9">
        <w:rPr>
          <w:sz w:val="28"/>
          <w:szCs w:val="28"/>
        </w:rPr>
        <w:t>Мотор</w:t>
      </w:r>
      <w:r w:rsidRPr="001938C6">
        <w:rPr>
          <w:sz w:val="28"/>
          <w:szCs w:val="28"/>
        </w:rPr>
        <w:t>ского</w:t>
      </w:r>
    </w:p>
    <w:p w:rsidR="001938C6" w:rsidRDefault="00032009" w:rsidP="006E3DD9">
      <w:pPr>
        <w:rPr>
          <w:sz w:val="28"/>
          <w:szCs w:val="28"/>
        </w:rPr>
      </w:pPr>
      <w:r w:rsidRPr="001938C6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            </w:t>
      </w:r>
      <w:r w:rsidR="006E3DD9">
        <w:rPr>
          <w:sz w:val="28"/>
          <w:szCs w:val="28"/>
        </w:rPr>
        <w:t>В.А.Федорко</w:t>
      </w:r>
    </w:p>
    <w:p w:rsidR="006E3DD9" w:rsidRDefault="006E3DD9" w:rsidP="00032009">
      <w:pPr>
        <w:spacing w:before="100" w:beforeAutospacing="1" w:after="100" w:afterAutospacing="1"/>
        <w:rPr>
          <w:sz w:val="28"/>
          <w:szCs w:val="28"/>
        </w:rPr>
      </w:pPr>
    </w:p>
    <w:p w:rsidR="006E3DD9" w:rsidRDefault="006E3DD9" w:rsidP="00032009">
      <w:pPr>
        <w:spacing w:before="100" w:beforeAutospacing="1" w:after="100" w:afterAutospacing="1"/>
        <w:rPr>
          <w:sz w:val="28"/>
          <w:szCs w:val="28"/>
        </w:rPr>
      </w:pPr>
    </w:p>
    <w:p w:rsidR="006E3DD9" w:rsidRDefault="006E3DD9" w:rsidP="001B5145"/>
    <w:p w:rsidR="006C33D7" w:rsidRDefault="006C33D7" w:rsidP="006E3DD9">
      <w:pPr>
        <w:ind w:left="708"/>
        <w:jc w:val="right"/>
      </w:pPr>
      <w:r>
        <w:lastRenderedPageBreak/>
        <w:t>Приложение № 1</w:t>
      </w:r>
    </w:p>
    <w:p w:rsidR="006C33D7" w:rsidRDefault="006C33D7" w:rsidP="006E3DD9">
      <w:pPr>
        <w:ind w:left="708"/>
        <w:jc w:val="right"/>
      </w:pPr>
      <w:r>
        <w:t>УТВЕРЖДЕНА</w:t>
      </w:r>
    </w:p>
    <w:p w:rsidR="006C33D7" w:rsidRDefault="006C33D7" w:rsidP="006E3DD9">
      <w:pPr>
        <w:ind w:left="708"/>
        <w:jc w:val="right"/>
      </w:pPr>
      <w:r>
        <w:t xml:space="preserve">постановлением администрации </w:t>
      </w:r>
    </w:p>
    <w:p w:rsidR="006C33D7" w:rsidRDefault="006E3DD9" w:rsidP="006E3DD9">
      <w:pPr>
        <w:ind w:left="708"/>
        <w:jc w:val="right"/>
      </w:pPr>
      <w:r>
        <w:t>Мотор</w:t>
      </w:r>
      <w:r w:rsidR="006C33D7">
        <w:t xml:space="preserve">ского сельского поселения </w:t>
      </w:r>
    </w:p>
    <w:p w:rsidR="006C33D7" w:rsidRDefault="006C33D7" w:rsidP="006E3DD9">
      <w:pPr>
        <w:ind w:left="708"/>
        <w:jc w:val="right"/>
      </w:pPr>
      <w:r>
        <w:t xml:space="preserve">от </w:t>
      </w:r>
      <w:r w:rsidR="006E3DD9">
        <w:t>15</w:t>
      </w:r>
      <w:r>
        <w:t>.</w:t>
      </w:r>
      <w:r w:rsidR="00C56E4C">
        <w:t>0</w:t>
      </w:r>
      <w:r w:rsidR="006E3DD9">
        <w:t>1</w:t>
      </w:r>
      <w:r>
        <w:t>.20</w:t>
      </w:r>
      <w:r w:rsidR="00C56E4C">
        <w:t>2</w:t>
      </w:r>
      <w:r w:rsidR="006E3DD9">
        <w:t>4</w:t>
      </w:r>
      <w:r>
        <w:t xml:space="preserve"> № </w:t>
      </w:r>
      <w:r w:rsidR="00C56E4C">
        <w:t>11</w:t>
      </w:r>
    </w:p>
    <w:p w:rsidR="00A51716" w:rsidRPr="00C14BA2" w:rsidRDefault="00CD122C" w:rsidP="00C14BA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</w:t>
      </w:r>
      <w:r w:rsidR="006C33D7" w:rsidRPr="006C33D7">
        <w:rPr>
          <w:b/>
          <w:bCs/>
          <w:sz w:val="28"/>
          <w:szCs w:val="28"/>
        </w:rPr>
        <w:t>рограммы</w:t>
      </w:r>
      <w:proofErr w:type="gramStart"/>
      <w:r>
        <w:rPr>
          <w:b/>
          <w:sz w:val="28"/>
          <w:szCs w:val="28"/>
        </w:rPr>
        <w:t>«</w:t>
      </w:r>
      <w:r w:rsidRPr="00C705F6">
        <w:rPr>
          <w:b/>
          <w:sz w:val="28"/>
          <w:szCs w:val="28"/>
        </w:rPr>
        <w:t>Б</w:t>
      </w:r>
      <w:proofErr w:type="gramEnd"/>
      <w:r w:rsidRPr="00C705F6">
        <w:rPr>
          <w:b/>
          <w:sz w:val="28"/>
          <w:szCs w:val="28"/>
        </w:rPr>
        <w:t xml:space="preserve">лагоустройство мест захоронения и прилегающих территорий кладбищ </w:t>
      </w:r>
      <w:r w:rsidR="006E3DD9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 xml:space="preserve">ского </w:t>
      </w:r>
      <w:r w:rsidRPr="00C705F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на 20</w:t>
      </w:r>
      <w:r w:rsidR="00C56E4C">
        <w:rPr>
          <w:b/>
          <w:sz w:val="28"/>
          <w:szCs w:val="28"/>
        </w:rPr>
        <w:t>2</w:t>
      </w:r>
      <w:r w:rsidR="006E3D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E3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годы»</w:t>
      </w:r>
    </w:p>
    <w:tbl>
      <w:tblPr>
        <w:tblW w:w="0" w:type="auto"/>
        <w:tblCellSpacing w:w="15" w:type="dxa"/>
        <w:tblLook w:val="04A0"/>
      </w:tblPr>
      <w:tblGrid>
        <w:gridCol w:w="957"/>
        <w:gridCol w:w="3431"/>
        <w:gridCol w:w="5057"/>
      </w:tblGrid>
      <w:tr w:rsidR="00A51716" w:rsidTr="006C33D7">
        <w:trPr>
          <w:trHeight w:val="12"/>
          <w:tblCellSpacing w:w="15" w:type="dxa"/>
        </w:trPr>
        <w:tc>
          <w:tcPr>
            <w:tcW w:w="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716" w:rsidRDefault="00A51716"/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716" w:rsidRDefault="00A51716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716" w:rsidRDefault="00A51716">
            <w:pPr>
              <w:rPr>
                <w:sz w:val="20"/>
                <w:szCs w:val="20"/>
              </w:rPr>
            </w:pP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Pr="00921713" w:rsidRDefault="00A51716">
            <w:pPr>
              <w:spacing w:before="100" w:beforeAutospacing="1" w:after="100" w:afterAutospacing="1"/>
            </w:pPr>
            <w:r w:rsidRPr="00921713">
              <w:t>Наименование муниципальной</w:t>
            </w:r>
            <w:r w:rsidRPr="00921713">
              <w:br/>
              <w:t xml:space="preserve">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Pr="00921713" w:rsidRDefault="00921713" w:rsidP="00921713">
            <w:pPr>
              <w:spacing w:before="100" w:beforeAutospacing="1" w:after="100" w:afterAutospacing="1"/>
              <w:jc w:val="both"/>
            </w:pPr>
            <w:r w:rsidRPr="00921713">
              <w:t>«Благоустройство мест захоронения и прилегающих территорий кладбищ</w:t>
            </w:r>
            <w:r w:rsidR="006E3DD9">
              <w:t xml:space="preserve"> Мотор</w:t>
            </w:r>
            <w:r w:rsidRPr="00921713">
              <w:t>ского сельского поселения на 20</w:t>
            </w:r>
            <w:r w:rsidR="00C56E4C">
              <w:t>2</w:t>
            </w:r>
            <w:r w:rsidR="006E3DD9">
              <w:t>4</w:t>
            </w:r>
            <w:r w:rsidRPr="00921713">
              <w:t>-202</w:t>
            </w:r>
            <w:r w:rsidR="006E3DD9">
              <w:t>8</w:t>
            </w:r>
            <w:r w:rsidRPr="00921713">
              <w:t xml:space="preserve"> годы» 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Цели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 w:rsidP="00921713">
            <w:pPr>
              <w:spacing w:before="100" w:beforeAutospacing="1" w:after="100" w:afterAutospacing="1"/>
              <w:jc w:val="both"/>
            </w:pPr>
            <w:r>
              <w:t xml:space="preserve">Создание условий для захоронения граждан, обеспечение гарантий населению по выделению земельных участков под захоронение 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Задачи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179D" w:rsidRDefault="00A51716" w:rsidP="0083179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Бла</w:t>
            </w:r>
            <w:r w:rsidR="0083179D">
              <w:t>гоустройство территорий кладбищ;</w:t>
            </w:r>
          </w:p>
          <w:p w:rsidR="0083179D" w:rsidRDefault="00A51716" w:rsidP="006E3DD9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во</w:t>
            </w:r>
            <w:r w:rsidR="0083179D">
              <w:t>сстановление ограждений кладбищ;</w:t>
            </w:r>
          </w:p>
          <w:p w:rsidR="00A51716" w:rsidRDefault="00160463" w:rsidP="0083179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реализация федеральной целевой программы «У</w:t>
            </w:r>
            <w:r w:rsidR="004A3CDE">
              <w:t>вековечение</w:t>
            </w:r>
            <w:r w:rsidR="008E01B7">
              <w:t xml:space="preserve"> памяти погибших п</w:t>
            </w:r>
            <w:r>
              <w:t>ри защите Отечества на 2019-2024 годы»</w:t>
            </w:r>
          </w:p>
          <w:p w:rsidR="00C56E4C" w:rsidRDefault="00C56E4C">
            <w:pPr>
              <w:spacing w:before="100" w:beforeAutospacing="1" w:after="100" w:afterAutospacing="1"/>
            </w:pP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Координатор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921713" w:rsidP="00921713">
            <w:pPr>
              <w:spacing w:before="100" w:beforeAutospacing="1" w:after="100" w:afterAutospacing="1"/>
              <w:jc w:val="both"/>
            </w:pPr>
            <w:r>
              <w:t>Глава а</w:t>
            </w:r>
            <w:r w:rsidR="00A51716">
              <w:t>дминистрации</w:t>
            </w:r>
            <w:r w:rsidR="006E3DD9">
              <w:t>Мотор</w:t>
            </w:r>
            <w:r>
              <w:t xml:space="preserve">ского </w:t>
            </w:r>
            <w:r w:rsidR="00A51716">
              <w:t>с</w:t>
            </w:r>
            <w:r>
              <w:t xml:space="preserve">ельского поселения </w:t>
            </w:r>
            <w:r w:rsidR="006E3DD9">
              <w:t>Федорко Вячеслав Анатольевич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Заказчик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 w:rsidP="00921713">
            <w:pPr>
              <w:spacing w:before="100" w:beforeAutospacing="1" w:after="100" w:afterAutospacing="1"/>
              <w:jc w:val="both"/>
            </w:pPr>
            <w:r>
              <w:t>Администрация</w:t>
            </w:r>
            <w:r w:rsidR="005E6A13">
              <w:t xml:space="preserve"> муниципального образования</w:t>
            </w:r>
            <w:r w:rsidR="006E3DD9">
              <w:t>Мотор</w:t>
            </w:r>
            <w:r w:rsidR="00921713">
              <w:t xml:space="preserve">ского </w:t>
            </w:r>
            <w:r>
              <w:t>с</w:t>
            </w:r>
            <w:r w:rsidR="00921713">
              <w:t xml:space="preserve">ельского поселения 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Сроки реализации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921713">
            <w:pPr>
              <w:spacing w:before="100" w:beforeAutospacing="1" w:after="100" w:afterAutospacing="1"/>
            </w:pPr>
            <w:r>
              <w:t>20</w:t>
            </w:r>
            <w:r w:rsidR="00C56E4C">
              <w:t>2</w:t>
            </w:r>
            <w:r w:rsidR="001B5145">
              <w:t>4</w:t>
            </w:r>
            <w:r>
              <w:t>-202</w:t>
            </w:r>
            <w:r w:rsidR="001B5145">
              <w:t>8</w:t>
            </w:r>
            <w:r w:rsidR="00A51716">
              <w:t xml:space="preserve"> годы 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Исполнители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Pr="00921713" w:rsidRDefault="00921713" w:rsidP="00921713">
            <w:pPr>
              <w:spacing w:before="100" w:beforeAutospacing="1" w:after="100" w:afterAutospacing="1"/>
              <w:jc w:val="both"/>
            </w:pPr>
            <w:r w:rsidRPr="00921713">
              <w:t>Администрация</w:t>
            </w:r>
            <w:r w:rsidR="006664E4">
              <w:t xml:space="preserve"> муниципального образования </w:t>
            </w:r>
            <w:r w:rsidR="001B5145">
              <w:t>Мотор</w:t>
            </w:r>
            <w:r w:rsidR="006664E4">
              <w:t>ское сельское поселение;</w:t>
            </w:r>
            <w:r w:rsidRPr="00921713">
              <w:t xml:space="preserve"> подрядные организации на основе договорных отношений</w:t>
            </w:r>
          </w:p>
        </w:tc>
      </w:tr>
      <w:tr w:rsidR="00A51716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1716" w:rsidRDefault="00A51716">
            <w:pPr>
              <w:spacing w:before="100" w:beforeAutospacing="1" w:after="100" w:afterAutospacing="1"/>
            </w:pPr>
            <w:r>
              <w:t xml:space="preserve">Источники финансирования муниципальной Программы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5145" w:rsidRDefault="00C14BA2" w:rsidP="001B5145">
            <w:pPr>
              <w:spacing w:before="100" w:beforeAutospacing="1"/>
              <w:jc w:val="both"/>
            </w:pPr>
            <w:r>
              <w:t>Предварительно н</w:t>
            </w:r>
            <w:r w:rsidR="004F3654">
              <w:t>а мероприятия Программы потребую</w:t>
            </w:r>
            <w:r>
              <w:t xml:space="preserve">тся </w:t>
            </w:r>
            <w:r w:rsidR="00A51716">
              <w:t>средств</w:t>
            </w:r>
            <w:r>
              <w:t>а</w:t>
            </w:r>
            <w:r w:rsidR="0083179D">
              <w:t>иных бюджетов</w:t>
            </w:r>
            <w:r>
              <w:t xml:space="preserve">. </w:t>
            </w:r>
            <w:r w:rsidR="006204DB">
              <w:t>П</w:t>
            </w:r>
            <w:r>
              <w:t xml:space="preserve">о годам </w:t>
            </w:r>
            <w:r w:rsidR="0083179D">
              <w:t xml:space="preserve">средства </w:t>
            </w:r>
            <w:r>
              <w:t>составят на 20</w:t>
            </w:r>
            <w:r w:rsidR="006204DB">
              <w:t>2</w:t>
            </w:r>
            <w:r w:rsidR="001B5145">
              <w:t>4</w:t>
            </w:r>
            <w:r>
              <w:t>-202</w:t>
            </w:r>
            <w:r w:rsidR="001B5145">
              <w:t>8</w:t>
            </w:r>
            <w:r>
              <w:t xml:space="preserve"> годы</w:t>
            </w:r>
            <w:r w:rsidR="008E01B7">
              <w:t xml:space="preserve"> -</w:t>
            </w:r>
            <w:r w:rsidR="001B5145">
              <w:t>57,1</w:t>
            </w:r>
            <w:r w:rsidR="008E01B7">
              <w:t>т</w:t>
            </w:r>
            <w:r w:rsidR="001B5145">
              <w:t>ыс</w:t>
            </w:r>
            <w:r w:rsidR="008E01B7">
              <w:t>.р</w:t>
            </w:r>
            <w:r w:rsidR="001B5145">
              <w:t>ублей</w:t>
            </w:r>
            <w:r>
              <w:t xml:space="preserve"> в том числе: </w:t>
            </w:r>
          </w:p>
          <w:p w:rsidR="001B5145" w:rsidRDefault="00C14BA2" w:rsidP="001B5145">
            <w:pPr>
              <w:jc w:val="both"/>
            </w:pPr>
            <w:r>
              <w:t>20</w:t>
            </w:r>
            <w:r w:rsidR="006204DB">
              <w:t>2</w:t>
            </w:r>
            <w:r w:rsidR="001B5145">
              <w:t>4</w:t>
            </w:r>
            <w:r>
              <w:t xml:space="preserve"> год </w:t>
            </w:r>
            <w:r w:rsidR="001B5145">
              <w:t>–57,1</w:t>
            </w:r>
            <w:r>
              <w:t xml:space="preserve"> тыс. рублей</w:t>
            </w:r>
            <w:r w:rsidR="008E01B7">
              <w:t>:</w:t>
            </w:r>
            <w:r w:rsidR="006204DB">
              <w:t xml:space="preserve"> Областной бю</w:t>
            </w:r>
            <w:r w:rsidR="008E01B7">
              <w:t>д</w:t>
            </w:r>
            <w:r w:rsidR="006204DB">
              <w:t>ж</w:t>
            </w:r>
            <w:r w:rsidR="0083179D">
              <w:t>ет-</w:t>
            </w:r>
            <w:r w:rsidR="001B5145">
              <w:t>3394,13</w:t>
            </w:r>
            <w:r w:rsidR="008E01B7">
              <w:t>руб</w:t>
            </w:r>
            <w:r w:rsidR="001B5145">
              <w:t>.</w:t>
            </w:r>
            <w:r w:rsidR="008E01B7">
              <w:t>; федеральный бюджет</w:t>
            </w:r>
            <w:r w:rsidR="001B5145">
              <w:t>–53105,87</w:t>
            </w:r>
            <w:r w:rsidR="004A3CDE">
              <w:t xml:space="preserve"> руб; бюджет сельского </w:t>
            </w:r>
            <w:r w:rsidR="008E01B7">
              <w:t>поселения 600</w:t>
            </w:r>
            <w:r w:rsidR="001B5145">
              <w:t>,0</w:t>
            </w:r>
            <w:r w:rsidR="008E01B7">
              <w:t xml:space="preserve"> руб.</w:t>
            </w:r>
            <w:r w:rsidR="005A47B3">
              <w:t xml:space="preserve">; </w:t>
            </w:r>
          </w:p>
          <w:p w:rsidR="001B5145" w:rsidRDefault="00C14BA2" w:rsidP="001B5145">
            <w:pPr>
              <w:jc w:val="both"/>
            </w:pPr>
            <w:r>
              <w:t>20</w:t>
            </w:r>
            <w:r w:rsidR="006204DB">
              <w:t>2</w:t>
            </w:r>
            <w:r w:rsidR="001B5145">
              <w:t>5</w:t>
            </w:r>
            <w:r>
              <w:t xml:space="preserve"> год </w:t>
            </w:r>
            <w:r w:rsidR="001B5145">
              <w:t>–0,0</w:t>
            </w:r>
            <w:r w:rsidR="005A47B3">
              <w:t xml:space="preserve"> тыс. рублей; </w:t>
            </w:r>
          </w:p>
          <w:p w:rsidR="001B5145" w:rsidRDefault="00C14BA2" w:rsidP="001B5145">
            <w:pPr>
              <w:jc w:val="both"/>
            </w:pPr>
            <w:r>
              <w:t>202</w:t>
            </w:r>
            <w:r w:rsidR="001B5145">
              <w:t>6</w:t>
            </w:r>
            <w:r>
              <w:t xml:space="preserve"> год - </w:t>
            </w:r>
            <w:r w:rsidR="001B5145">
              <w:t>0</w:t>
            </w:r>
            <w:r w:rsidR="00A51716">
              <w:t>,0 тыс. рублей</w:t>
            </w:r>
            <w:r w:rsidR="005A47B3">
              <w:t>;</w:t>
            </w:r>
          </w:p>
          <w:p w:rsidR="001B5145" w:rsidRDefault="00C14BA2" w:rsidP="001B5145">
            <w:pPr>
              <w:jc w:val="both"/>
            </w:pPr>
            <w:r>
              <w:t>202</w:t>
            </w:r>
            <w:r w:rsidR="001B5145">
              <w:t>7</w:t>
            </w:r>
            <w:r>
              <w:t xml:space="preserve"> год – </w:t>
            </w:r>
            <w:r w:rsidR="001B5145">
              <w:t>0</w:t>
            </w:r>
            <w:r>
              <w:t>,</w:t>
            </w:r>
            <w:r w:rsidR="005A47B3">
              <w:t xml:space="preserve">0 тыс. рублей; </w:t>
            </w:r>
          </w:p>
          <w:p w:rsidR="00C14BA2" w:rsidRDefault="00C14BA2" w:rsidP="001B5145">
            <w:pPr>
              <w:jc w:val="both"/>
            </w:pPr>
            <w:r>
              <w:t>202</w:t>
            </w:r>
            <w:r w:rsidR="001B5145">
              <w:t>8</w:t>
            </w:r>
            <w:r>
              <w:t xml:space="preserve"> год – </w:t>
            </w:r>
            <w:r w:rsidR="001B5145">
              <w:t>0</w:t>
            </w:r>
            <w:r>
              <w:t>,0 тыс</w:t>
            </w:r>
            <w:r w:rsidR="005A47B3">
              <w:t>.</w:t>
            </w:r>
            <w:r>
              <w:t xml:space="preserve">  рублей</w:t>
            </w:r>
          </w:p>
        </w:tc>
      </w:tr>
      <w:tr w:rsidR="006204DB" w:rsidTr="006C33D7">
        <w:trPr>
          <w:tblCellSpacing w:w="15" w:type="dxa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04DB" w:rsidRDefault="006204DB">
            <w:pPr>
              <w:spacing w:before="100" w:beforeAutospacing="1" w:after="100" w:afterAutospacing="1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04DB" w:rsidRDefault="006204DB">
            <w:pPr>
              <w:spacing w:before="100" w:beforeAutospacing="1" w:after="100" w:afterAutospacing="1"/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04DB" w:rsidRDefault="006204DB" w:rsidP="005A47B3">
            <w:pPr>
              <w:spacing w:before="100" w:beforeAutospacing="1" w:after="100" w:afterAutospacing="1"/>
              <w:jc w:val="both"/>
            </w:pPr>
          </w:p>
        </w:tc>
      </w:tr>
    </w:tbl>
    <w:p w:rsidR="00AD689B" w:rsidRPr="00C14BA2" w:rsidRDefault="00AD689B" w:rsidP="00AD689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                                                            </w:t>
      </w:r>
      <w:r>
        <w:rPr>
          <w:b/>
          <w:sz w:val="28"/>
          <w:szCs w:val="28"/>
        </w:rPr>
        <w:t>«</w:t>
      </w:r>
      <w:r w:rsidRPr="00C705F6">
        <w:rPr>
          <w:b/>
          <w:sz w:val="28"/>
          <w:szCs w:val="28"/>
        </w:rPr>
        <w:t>Благоустройство мест захоронения и прилегающих территорий кладбищ</w:t>
      </w:r>
      <w:r w:rsidR="001B5145">
        <w:rPr>
          <w:b/>
          <w:sz w:val="28"/>
          <w:szCs w:val="28"/>
        </w:rPr>
        <w:t xml:space="preserve"> Мотор</w:t>
      </w:r>
      <w:r>
        <w:rPr>
          <w:b/>
          <w:sz w:val="28"/>
          <w:szCs w:val="28"/>
        </w:rPr>
        <w:t xml:space="preserve">ского </w:t>
      </w:r>
      <w:r w:rsidRPr="00C705F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на 20</w:t>
      </w:r>
      <w:r w:rsidR="008E01B7">
        <w:rPr>
          <w:b/>
          <w:sz w:val="28"/>
          <w:szCs w:val="28"/>
        </w:rPr>
        <w:t>2</w:t>
      </w:r>
      <w:r w:rsidR="001B51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1B514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годы»</w:t>
      </w:r>
    </w:p>
    <w:p w:rsidR="00A51716" w:rsidRPr="00AD0503" w:rsidRDefault="00AD689B" w:rsidP="00AD689B">
      <w:pPr>
        <w:pStyle w:val="a6"/>
        <w:spacing w:before="100" w:beforeAutospacing="1" w:after="100" w:afterAutospacing="1"/>
        <w:jc w:val="center"/>
        <w:outlineLvl w:val="2"/>
        <w:rPr>
          <w:b/>
          <w:bCs/>
        </w:rPr>
      </w:pPr>
      <w:r w:rsidRPr="00AD0503">
        <w:t>1.ВВЕДЕНИЕ</w:t>
      </w:r>
    </w:p>
    <w:p w:rsidR="0070787F" w:rsidRDefault="00A51716" w:rsidP="00975D70">
      <w:pPr>
        <w:spacing w:before="100" w:beforeAutospacing="1" w:after="100" w:afterAutospacing="1"/>
        <w:jc w:val="both"/>
        <w:rPr>
          <w:color w:val="000000" w:themeColor="text1"/>
          <w:sz w:val="22"/>
          <w:szCs w:val="22"/>
        </w:rPr>
      </w:pPr>
      <w:r w:rsidRPr="004656A9">
        <w:t xml:space="preserve">Программа </w:t>
      </w:r>
      <w:r w:rsidR="00AD689B" w:rsidRPr="004656A9">
        <w:t xml:space="preserve">«Благоустройство мест захоронения и прилегающих территорий кладбищ </w:t>
      </w:r>
      <w:r w:rsidR="001B5145">
        <w:t>Мотор</w:t>
      </w:r>
      <w:r w:rsidR="00AD689B" w:rsidRPr="004656A9">
        <w:t>с</w:t>
      </w:r>
      <w:r w:rsidR="0070787F">
        <w:t>кого сельского поселения на 202</w:t>
      </w:r>
      <w:r w:rsidR="001B5145">
        <w:t>4</w:t>
      </w:r>
      <w:r w:rsidR="0070787F">
        <w:t>-202</w:t>
      </w:r>
      <w:r w:rsidR="001B5145">
        <w:t>8</w:t>
      </w:r>
      <w:r w:rsidR="00AD689B" w:rsidRPr="004656A9">
        <w:t xml:space="preserve"> годы» </w:t>
      </w:r>
      <w:r w:rsidRPr="004656A9">
        <w:t>разработана на основании</w:t>
      </w:r>
      <w:r w:rsidR="0070787F" w:rsidRPr="0070787F">
        <w:t>Федерального Закона от 06.10.2003 г. N 131-ФЗ "Об общих принципах организации местного самоуправления в Российской Федерации</w:t>
      </w:r>
      <w:r w:rsidR="0070787F" w:rsidRPr="001B5145">
        <w:t xml:space="preserve">", </w:t>
      </w:r>
      <w:hyperlink r:id="rId8" w:history="1">
        <w:r w:rsidR="0070787F" w:rsidRPr="001B5145">
          <w:rPr>
            <w:rStyle w:val="a5"/>
            <w:color w:val="000000" w:themeColor="text1"/>
            <w:u w:val="none"/>
          </w:rPr>
          <w:t>Федерального Закона от 12.01.1996 г. N 8-ФЗ "О погребении и похоронном деле"</w:t>
        </w:r>
      </w:hyperlink>
      <w:r w:rsidR="0070787F" w:rsidRPr="001B5145">
        <w:rPr>
          <w:color w:val="000000" w:themeColor="text1"/>
        </w:rPr>
        <w:t xml:space="preserve"> (введенной  в действие с 1 декабря 2022 года Федеральным  законом от 14.07.2022 года № 270-ФЗ), с целью реализации федеральной целевой программы «Увековечение памяти погибших при защите Отечества на 2019- 2024 годы»</w:t>
      </w:r>
    </w:p>
    <w:p w:rsidR="00A51716" w:rsidRDefault="00A51716" w:rsidP="00975D70">
      <w:pPr>
        <w:spacing w:before="100" w:beforeAutospacing="1" w:after="100" w:afterAutospacing="1"/>
        <w:jc w:val="both"/>
      </w:pPr>
      <w:r w:rsidRPr="0070787F">
        <w:rPr>
          <w:sz w:val="22"/>
          <w:szCs w:val="22"/>
        </w:rPr>
        <w:t>При разр</w:t>
      </w:r>
      <w:r>
        <w:t xml:space="preserve">аботке Программы учитывались предложения населения </w:t>
      </w:r>
      <w:r w:rsidR="001B5145">
        <w:t>Мотор</w:t>
      </w:r>
      <w:r w:rsidR="00975D70">
        <w:t>ского сельского поселения</w:t>
      </w:r>
      <w:r>
        <w:t xml:space="preserve">, предприятий и организаций, находящихся на территории поселения, </w:t>
      </w:r>
      <w:r w:rsidR="0070787F">
        <w:t>по благоустройству кладбищ и увековечению</w:t>
      </w:r>
      <w:r w:rsidR="008E01B7">
        <w:t xml:space="preserve"> памяти погибших при защите Отечества на 20</w:t>
      </w:r>
      <w:r w:rsidR="0070787F">
        <w:t>19 -2024 годы</w:t>
      </w:r>
      <w:r>
        <w:t>.</w:t>
      </w:r>
    </w:p>
    <w:p w:rsidR="00A51716" w:rsidRDefault="00E87041" w:rsidP="00E87041">
      <w:pPr>
        <w:spacing w:before="100" w:beforeAutospacing="1" w:after="100" w:afterAutospacing="1"/>
        <w:jc w:val="both"/>
      </w:pPr>
      <w:r>
        <w:t>2.СОДЕРЖАНИЕ ПРОБЛЕМЫ И ОБОСНОВАНИЕ НЕОБХОДИМОСТИ ЕЕ РЕШЕНИЯ</w:t>
      </w:r>
      <w:r w:rsidR="00A51716">
        <w:br/>
        <w:t xml:space="preserve">Благоустройству мест захоронения и прилегающих территорий кладбищ </w:t>
      </w:r>
      <w:r w:rsidR="001B5145">
        <w:t>Мотор</w:t>
      </w:r>
      <w:r>
        <w:t xml:space="preserve">ского </w:t>
      </w:r>
      <w:r w:rsidR="00A51716">
        <w:t>с</w:t>
      </w:r>
      <w:r>
        <w:t xml:space="preserve">ельского поселения </w:t>
      </w:r>
      <w:r w:rsidR="00A51716">
        <w:t>необходимо уделить большое внимание, так как на протяжении многих лет благоустройству сельских кладбищ не уделяло</w:t>
      </w:r>
      <w:r w:rsidR="0070787F">
        <w:t>сь должного внимания. Благоустройство</w:t>
      </w:r>
      <w:r w:rsidR="00A51716">
        <w:t xml:space="preserve"> кладбищ является важной составляющей </w:t>
      </w:r>
      <w:r w:rsidR="0070787F">
        <w:t xml:space="preserve">благоустройства </w:t>
      </w:r>
      <w:r w:rsidR="00A51716">
        <w:t>территории сельского поселения.</w:t>
      </w:r>
    </w:p>
    <w:p w:rsidR="00A51716" w:rsidRDefault="00A51716" w:rsidP="00E87041">
      <w:pPr>
        <w:spacing w:before="100" w:beforeAutospacing="1" w:after="100" w:afterAutospacing="1"/>
        <w:jc w:val="both"/>
      </w:pPr>
      <w:r>
        <w:t xml:space="preserve">В сельском поселении находится </w:t>
      </w:r>
      <w:r w:rsidR="001B5145">
        <w:t>2</w:t>
      </w:r>
      <w:r>
        <w:t xml:space="preserve"> муниципальных кладбищ</w:t>
      </w:r>
      <w:r w:rsidR="001B5145">
        <w:t>а.</w:t>
      </w:r>
    </w:p>
    <w:p w:rsidR="008F0B15" w:rsidRDefault="00E87041" w:rsidP="008F0B15">
      <w:pPr>
        <w:spacing w:before="100" w:beforeAutospacing="1" w:after="100" w:afterAutospacing="1"/>
        <w:jc w:val="center"/>
      </w:pPr>
      <w:r>
        <w:t>3.ЦЕЛИ И ЗАДАЧИ МУНИЦИПАЛЬНОЙ ПРОГРАММ</w:t>
      </w:r>
      <w:r w:rsidR="008F0B15">
        <w:t>Ы</w:t>
      </w:r>
    </w:p>
    <w:p w:rsidR="001B5145" w:rsidRDefault="00A51716" w:rsidP="001B5145">
      <w:pPr>
        <w:spacing w:before="100" w:beforeAutospacing="1" w:after="100" w:afterAutospacing="1"/>
      </w:pPr>
      <w:r>
        <w:br/>
        <w:t xml:space="preserve">- создание благоприятных условий для улучшения внешнего вида территорий кладбищ </w:t>
      </w:r>
      <w:r w:rsidR="001B5145">
        <w:t>Мотор</w:t>
      </w:r>
      <w:r w:rsidR="00E87041">
        <w:t>ского сельского поселения</w:t>
      </w:r>
      <w:r>
        <w:t>;</w:t>
      </w:r>
    </w:p>
    <w:p w:rsidR="00A51716" w:rsidRDefault="00A51716" w:rsidP="001B5145">
      <w:pPr>
        <w:spacing w:before="100" w:beforeAutospacing="1" w:after="100" w:afterAutospacing="1"/>
      </w:pPr>
      <w:r>
        <w:t>- сокращение нареканий со стороны населения на качество содержания территорий кладбищ;</w:t>
      </w:r>
    </w:p>
    <w:p w:rsidR="008F0B15" w:rsidRDefault="008F0B15" w:rsidP="00E87041">
      <w:pPr>
        <w:spacing w:before="100" w:beforeAutospacing="1" w:after="100" w:afterAutospacing="1"/>
        <w:jc w:val="both"/>
      </w:pPr>
      <w:r>
        <w:t>-</w:t>
      </w:r>
      <w:r w:rsidR="00160463">
        <w:t xml:space="preserve"> реализация федеральной целевой программы «У</w:t>
      </w:r>
      <w:r>
        <w:t>вековеч</w:t>
      </w:r>
      <w:r w:rsidR="0083179D">
        <w:t>ение памяти погибших при защите</w:t>
      </w:r>
      <w:r w:rsidR="0070787F">
        <w:t xml:space="preserve"> Отечества</w:t>
      </w:r>
      <w:r w:rsidR="00160463">
        <w:t xml:space="preserve"> на 2019-2024 годы»</w:t>
      </w:r>
    </w:p>
    <w:p w:rsidR="00A51716" w:rsidRDefault="00A51716" w:rsidP="00E87041">
      <w:pPr>
        <w:spacing w:before="100" w:beforeAutospacing="1" w:after="100" w:afterAutospacing="1"/>
        <w:jc w:val="both"/>
      </w:pPr>
      <w:r>
        <w:t>- ремонт ограждений и</w:t>
      </w:r>
      <w:r w:rsidR="0070787F">
        <w:t xml:space="preserve"> организация</w:t>
      </w:r>
      <w:r>
        <w:t xml:space="preserve"> площадок для </w:t>
      </w:r>
      <w:r w:rsidR="0070787F">
        <w:t xml:space="preserve">сбора </w:t>
      </w:r>
      <w:r>
        <w:t>мусора на кладбищах.</w:t>
      </w:r>
    </w:p>
    <w:p w:rsidR="00A51716" w:rsidRDefault="00E87041" w:rsidP="0070787F">
      <w:pPr>
        <w:spacing w:before="100" w:beforeAutospacing="1" w:after="100" w:afterAutospacing="1"/>
        <w:jc w:val="center"/>
      </w:pPr>
      <w:r>
        <w:t>4.ОЖИДАЕМЫЕ РЕЗУЛЬТАТЫ РЕАЛИЗАЦИИ МУНИЦИПАЛЬНОЙ ПРОГРАММЫ</w:t>
      </w:r>
      <w:r w:rsidR="00A51716">
        <w:br/>
        <w:t>В результате реализации программных мероприятий произойдет:</w:t>
      </w:r>
    </w:p>
    <w:p w:rsidR="00A51716" w:rsidRDefault="00A51716" w:rsidP="00E87041">
      <w:pPr>
        <w:spacing w:before="100" w:beforeAutospacing="1" w:after="100" w:afterAutospacing="1"/>
        <w:jc w:val="both"/>
      </w:pPr>
      <w:r>
        <w:t>- благоустройство и улучшение внешнего вида территорий кладбищ поселения;</w:t>
      </w:r>
    </w:p>
    <w:p w:rsidR="008F0B15" w:rsidRDefault="008F0B15" w:rsidP="00E87041">
      <w:pPr>
        <w:spacing w:before="100" w:beforeAutospacing="1" w:after="100" w:afterAutospacing="1"/>
        <w:jc w:val="both"/>
      </w:pPr>
      <w:r>
        <w:t>-</w:t>
      </w:r>
      <w:r w:rsidR="001F0442">
        <w:t xml:space="preserve"> в рамках реализации федеральной целевой программы</w:t>
      </w:r>
      <w:r w:rsidR="00160463">
        <w:t xml:space="preserve"> «У</w:t>
      </w:r>
      <w:r>
        <w:t>вековечение памяти погибших при защите Отечес</w:t>
      </w:r>
      <w:r w:rsidR="0070787F">
        <w:t>тва</w:t>
      </w:r>
      <w:r w:rsidR="00160463">
        <w:t xml:space="preserve"> на 2019 -2024 годы»</w:t>
      </w:r>
      <w:r w:rsidR="001F0442">
        <w:t xml:space="preserve"> в 2023 г. будет восстановлено 1 воинское захоронение и установлен 1 мемориальный знак</w:t>
      </w:r>
      <w:r>
        <w:t>;</w:t>
      </w:r>
    </w:p>
    <w:p w:rsidR="008F0B15" w:rsidRDefault="00A51716" w:rsidP="00E87041">
      <w:pPr>
        <w:spacing w:before="100" w:beforeAutospacing="1" w:after="100" w:afterAutospacing="1"/>
        <w:jc w:val="both"/>
      </w:pPr>
      <w:r>
        <w:lastRenderedPageBreak/>
        <w:t>- сокращение нареканий со стороны населения на качество содержания территорий</w:t>
      </w:r>
      <w:r w:rsidR="001B5145">
        <w:t>.</w:t>
      </w:r>
    </w:p>
    <w:p w:rsidR="00A51716" w:rsidRDefault="00F73049" w:rsidP="0070787F">
      <w:pPr>
        <w:spacing w:before="100" w:beforeAutospacing="1" w:after="100" w:afterAutospacing="1"/>
        <w:jc w:val="center"/>
      </w:pPr>
      <w:r>
        <w:t>5.ФИНАНСОВОЕ ОБЕСПЕЧЕНИЕ И СРОКИ РЕАЛИЗАЦИИ МУНИЦИПАЛЬНОЙ  ПРОГРАММЫ</w:t>
      </w:r>
      <w:r w:rsidR="00A51716">
        <w:br/>
        <w:t>Источником финансирования Программы являются</w:t>
      </w:r>
      <w:r w:rsidR="00B15349">
        <w:t xml:space="preserve"> иные средства бюджетов и</w:t>
      </w:r>
      <w:r w:rsidR="00A51716">
        <w:t xml:space="preserve"> средства бюджета </w:t>
      </w:r>
      <w:r w:rsidR="001B5145">
        <w:t>Мотор</w:t>
      </w:r>
      <w:r>
        <w:t xml:space="preserve">ского </w:t>
      </w:r>
      <w:r w:rsidR="00A51716">
        <w:t>с</w:t>
      </w:r>
      <w:r>
        <w:t>ельского поселения</w:t>
      </w:r>
      <w:r w:rsidR="0070787F">
        <w:t xml:space="preserve"> и субсидии из бюджетов всех уровней</w:t>
      </w:r>
      <w:r>
        <w:t xml:space="preserve"> на 20</w:t>
      </w:r>
      <w:r w:rsidR="008F0B15">
        <w:t>2</w:t>
      </w:r>
      <w:r w:rsidR="001B5145">
        <w:t>4</w:t>
      </w:r>
      <w:r>
        <w:t>-202</w:t>
      </w:r>
      <w:r w:rsidR="001B5145">
        <w:t>8</w:t>
      </w:r>
      <w:r w:rsidR="00A51716">
        <w:t xml:space="preserve"> годы.</w:t>
      </w:r>
    </w:p>
    <w:p w:rsidR="00A51716" w:rsidRDefault="00F73049" w:rsidP="00A51716">
      <w:pPr>
        <w:spacing w:before="100" w:beforeAutospacing="1" w:after="100" w:afterAutospacing="1"/>
      </w:pPr>
      <w:r>
        <w:t>Срок реализации программы 20</w:t>
      </w:r>
      <w:r w:rsidR="008F0B15">
        <w:t>2</w:t>
      </w:r>
      <w:r w:rsidR="001B5145">
        <w:t>4</w:t>
      </w:r>
      <w:r>
        <w:t>-202</w:t>
      </w:r>
      <w:r w:rsidR="001B5145">
        <w:t>8</w:t>
      </w:r>
      <w:r w:rsidR="00A51716">
        <w:t>годы.</w:t>
      </w:r>
    </w:p>
    <w:p w:rsidR="00A51716" w:rsidRDefault="00A51716" w:rsidP="00A51716">
      <w:pPr>
        <w:spacing w:before="100" w:beforeAutospacing="1" w:after="100" w:afterAutospacing="1"/>
      </w:pPr>
      <w:r>
        <w:t>Финансовое обеспечение муниципальной Программы подлежит ежегодному уточнению и корректировке.</w:t>
      </w:r>
    </w:p>
    <w:p w:rsidR="00F73049" w:rsidRDefault="00F73049" w:rsidP="00F73049">
      <w:pPr>
        <w:spacing w:before="100" w:beforeAutospacing="1" w:after="100" w:afterAutospacing="1"/>
        <w:jc w:val="center"/>
      </w:pPr>
      <w:r>
        <w:t>6.ИСПОЛНИТЕЛИ МУНИЦИПАЛЬНОЙ ПРОГРАММЫ</w:t>
      </w:r>
    </w:p>
    <w:p w:rsidR="00A51716" w:rsidRDefault="00396567" w:rsidP="00A51716">
      <w:pPr>
        <w:spacing w:before="100" w:beforeAutospacing="1" w:after="100" w:afterAutospacing="1"/>
      </w:pPr>
      <w:r>
        <w:t>Исполнителями П</w:t>
      </w:r>
      <w:r w:rsidR="00A51716">
        <w:t>рограммы являются:</w:t>
      </w:r>
    </w:p>
    <w:p w:rsidR="00E30AA7" w:rsidRPr="00921713" w:rsidRDefault="00A51716" w:rsidP="00E30AA7">
      <w:pPr>
        <w:spacing w:before="100" w:beforeAutospacing="1" w:after="100" w:afterAutospacing="1"/>
      </w:pPr>
      <w:r>
        <w:t xml:space="preserve">- </w:t>
      </w:r>
      <w:r w:rsidR="00E30AA7" w:rsidRPr="00921713">
        <w:t>Адм</w:t>
      </w:r>
      <w:r w:rsidR="00E30AA7">
        <w:t xml:space="preserve">инистрация </w:t>
      </w:r>
      <w:r w:rsidR="00AC0BE4">
        <w:t xml:space="preserve">муниципального образования </w:t>
      </w:r>
      <w:r w:rsidR="001B5145">
        <w:t>Мотор</w:t>
      </w:r>
      <w:r w:rsidR="00AC0BE4">
        <w:t>ское сельское поселение Кильмезского района Кировской области</w:t>
      </w:r>
      <w:r w:rsidR="00E30AA7">
        <w:t>;</w:t>
      </w:r>
    </w:p>
    <w:p w:rsidR="00A51716" w:rsidRDefault="00A51716" w:rsidP="00E30AA7">
      <w:pPr>
        <w:spacing w:before="100" w:beforeAutospacing="1" w:after="100" w:afterAutospacing="1"/>
        <w:jc w:val="both"/>
      </w:pPr>
      <w:r>
        <w:t>- Организации и предприятия, привлекаемые на конкурсной основе, независимо от форм собственн</w:t>
      </w:r>
      <w:r w:rsidR="00F13B3B">
        <w:t>ости, имеющие лицензии на право</w:t>
      </w:r>
      <w:r>
        <w:t>ведения проектно-сметной, ремонтно-</w:t>
      </w:r>
      <w:r w:rsidR="00F73049">
        <w:t>эксплуатационной</w:t>
      </w:r>
      <w:r>
        <w:t xml:space="preserve"> и другой деятельности, связанной с реализацией программы.</w:t>
      </w:r>
    </w:p>
    <w:p w:rsidR="00A51716" w:rsidRDefault="00F13B3B" w:rsidP="0070787F">
      <w:pPr>
        <w:spacing w:before="100" w:beforeAutospacing="1" w:after="100" w:afterAutospacing="1"/>
      </w:pPr>
      <w:r>
        <w:t>7.КОНТРОЛЬ ЗА ХОДОМ РЕАЛИЗАЦИИ МУНИЦИПАЛЬНОЙ ПРОГРАММЫ</w:t>
      </w:r>
      <w:r w:rsidR="00A51716">
        <w:br/>
        <w:t>Контроль за выполнением наст</w:t>
      </w:r>
      <w:r w:rsidR="00396567">
        <w:t>оящей П</w:t>
      </w:r>
      <w:r>
        <w:t>рограммы осуществляется а</w:t>
      </w:r>
      <w:r w:rsidR="00A51716">
        <w:t>дминистрацией</w:t>
      </w:r>
      <w:r>
        <w:t xml:space="preserve"> муниципального образования </w:t>
      </w:r>
      <w:r w:rsidR="001B5145">
        <w:t>Мотор</w:t>
      </w:r>
      <w:r>
        <w:t>ское сельское поселение Кильмезского района Кировской области.</w:t>
      </w:r>
    </w:p>
    <w:p w:rsidR="008F0B15" w:rsidRDefault="00396567" w:rsidP="0070787F">
      <w:pPr>
        <w:spacing w:before="100" w:beforeAutospacing="1" w:after="100" w:afterAutospacing="1"/>
      </w:pPr>
      <w:r>
        <w:t xml:space="preserve">Основными исполнителями мероприятий Программы являются администрация муниципального образования </w:t>
      </w:r>
      <w:r w:rsidR="001B5145">
        <w:t>Мотор</w:t>
      </w:r>
      <w:r>
        <w:t>ское сельское поселение Кильмезского района Кировской области, подрядные организации на основе договорных отн</w:t>
      </w:r>
      <w:r w:rsidR="008F0B15">
        <w:t>о</w:t>
      </w:r>
      <w:r>
        <w:t>шений</w:t>
      </w:r>
      <w:r w:rsidR="008F0B15">
        <w:t>.</w:t>
      </w:r>
    </w:p>
    <w:p w:rsidR="00A51716" w:rsidRPr="004656A9" w:rsidRDefault="006814CA" w:rsidP="00032009">
      <w:pPr>
        <w:spacing w:before="100" w:beforeAutospacing="1" w:after="100" w:afterAutospacing="1"/>
        <w:jc w:val="center"/>
      </w:pPr>
      <w:r>
        <w:t>8.МЕХАНИЗМ РЕАЛИЗАЦИИ МУНИЦИПАЛЬНОЙ ПРО</w:t>
      </w:r>
      <w:r w:rsidR="008F0B15">
        <w:t>Г</w:t>
      </w:r>
      <w:r>
        <w:t>РАММЫ</w:t>
      </w:r>
      <w:r w:rsidR="00A51716">
        <w:br/>
      </w:r>
      <w:r w:rsidR="00A51716" w:rsidRPr="004656A9">
        <w:t>Реализация Программы будет осуществляться организациями и предприятиями сог</w:t>
      </w:r>
      <w:r w:rsidRPr="004656A9">
        <w:t xml:space="preserve">ласно заключенных контрактов </w:t>
      </w:r>
      <w:r w:rsidR="008F0B15">
        <w:t xml:space="preserve"> и соглашений </w:t>
      </w:r>
      <w:r w:rsidRPr="004656A9">
        <w:t>с а</w:t>
      </w:r>
      <w:r w:rsidR="00A51716" w:rsidRPr="004656A9">
        <w:t>дминистрацией</w:t>
      </w:r>
      <w:r w:rsidRPr="004656A9">
        <w:t xml:space="preserve"> муниципа</w:t>
      </w:r>
      <w:r w:rsidR="00626CB1" w:rsidRPr="004656A9">
        <w:t xml:space="preserve">льного образования </w:t>
      </w:r>
      <w:r w:rsidR="001B5145">
        <w:t>Мотор</w:t>
      </w:r>
      <w:r w:rsidR="00626CB1" w:rsidRPr="004656A9">
        <w:t xml:space="preserve">ское сельское поселение </w:t>
      </w:r>
      <w:r w:rsidR="00A51716" w:rsidRPr="004656A9">
        <w:t xml:space="preserve">на основании </w:t>
      </w:r>
      <w:hyperlink r:id="rId9" w:history="1">
        <w:r w:rsidR="00A51716" w:rsidRPr="004656A9">
          <w:rPr>
            <w:rStyle w:val="a5"/>
            <w:color w:val="auto"/>
            <w:u w:val="none"/>
          </w:rPr>
          <w:t>Федерального Закона от 05 апреля 2013 г. N 44-ФЗ "О контрактной системе в сфере закупок, товаров, работ, услуг для обеспечения государственных и муниципальных нужд"</w:t>
        </w:r>
      </w:hyperlink>
      <w:r w:rsidR="00A51716" w:rsidRPr="004656A9">
        <w:t>.</w:t>
      </w:r>
    </w:p>
    <w:p w:rsidR="00C173D4" w:rsidRDefault="00C173D4" w:rsidP="00032009">
      <w:pPr>
        <w:spacing w:before="100" w:beforeAutospacing="1" w:after="100" w:afterAutospacing="1"/>
        <w:rPr>
          <w:sz w:val="18"/>
          <w:szCs w:val="18"/>
        </w:rPr>
        <w:sectPr w:rsidR="00C173D4" w:rsidSect="004F365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173D4" w:rsidRDefault="00C173D4" w:rsidP="008909DC">
      <w:pPr>
        <w:jc w:val="right"/>
      </w:pPr>
      <w:r>
        <w:lastRenderedPageBreak/>
        <w:t>Таблица №1</w:t>
      </w:r>
    </w:p>
    <w:p w:rsidR="00C173D4" w:rsidRDefault="008760B3" w:rsidP="008909DC">
      <w:pPr>
        <w:spacing w:after="100" w:afterAutospacing="1"/>
        <w:jc w:val="right"/>
      </w:pPr>
      <w:r>
        <w:t>к</w:t>
      </w:r>
      <w:r w:rsidR="00C173D4">
        <w:t xml:space="preserve"> муниципальной Программе </w:t>
      </w:r>
    </w:p>
    <w:p w:rsidR="00A51716" w:rsidRDefault="00571CF7" w:rsidP="008760B3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t>Мероприятия муниципальной</w:t>
      </w:r>
      <w:r w:rsidRPr="00571CF7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571CF7">
        <w:rPr>
          <w:b/>
        </w:rPr>
        <w:t xml:space="preserve">«Благоустройство мест захоронения и прилегающих территорий кладбищ </w:t>
      </w:r>
      <w:r w:rsidR="001B5145">
        <w:rPr>
          <w:b/>
        </w:rPr>
        <w:t>Мотор</w:t>
      </w:r>
      <w:r w:rsidRPr="00571CF7">
        <w:rPr>
          <w:b/>
        </w:rPr>
        <w:t>ского сельского поселения на 20</w:t>
      </w:r>
      <w:r w:rsidR="008F0B15">
        <w:rPr>
          <w:b/>
        </w:rPr>
        <w:t>2</w:t>
      </w:r>
      <w:r w:rsidR="001B5145">
        <w:rPr>
          <w:b/>
        </w:rPr>
        <w:t>4</w:t>
      </w:r>
      <w:r w:rsidRPr="00571CF7">
        <w:rPr>
          <w:b/>
        </w:rPr>
        <w:t>-202</w:t>
      </w:r>
      <w:r w:rsidR="001B5145">
        <w:rPr>
          <w:b/>
        </w:rPr>
        <w:t>8</w:t>
      </w:r>
      <w:r w:rsidRPr="00571CF7">
        <w:rPr>
          <w:b/>
        </w:rPr>
        <w:t xml:space="preserve"> годы</w:t>
      </w:r>
    </w:p>
    <w:tbl>
      <w:tblPr>
        <w:tblStyle w:val="ab"/>
        <w:tblW w:w="10599" w:type="dxa"/>
        <w:tblLayout w:type="fixed"/>
        <w:tblLook w:val="04A0"/>
      </w:tblPr>
      <w:tblGrid>
        <w:gridCol w:w="389"/>
        <w:gridCol w:w="1375"/>
        <w:gridCol w:w="1534"/>
        <w:gridCol w:w="1285"/>
        <w:gridCol w:w="1050"/>
        <w:gridCol w:w="1285"/>
        <w:gridCol w:w="843"/>
        <w:gridCol w:w="710"/>
        <w:gridCol w:w="709"/>
        <w:gridCol w:w="709"/>
        <w:gridCol w:w="710"/>
      </w:tblGrid>
      <w:tr w:rsidR="000349CD" w:rsidTr="000349CD">
        <w:trPr>
          <w:trHeight w:val="257"/>
        </w:trPr>
        <w:tc>
          <w:tcPr>
            <w:tcW w:w="389" w:type="dxa"/>
            <w:vMerge w:val="restart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№ п/п</w:t>
            </w:r>
          </w:p>
        </w:tc>
        <w:tc>
          <w:tcPr>
            <w:tcW w:w="1375" w:type="dxa"/>
            <w:vMerge w:val="restart"/>
          </w:tcPr>
          <w:p w:rsidR="000349CD" w:rsidRPr="00976333" w:rsidRDefault="000349CD" w:rsidP="007D304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Мероприятия</w:t>
            </w:r>
          </w:p>
        </w:tc>
        <w:tc>
          <w:tcPr>
            <w:tcW w:w="1534" w:type="dxa"/>
            <w:vMerge w:val="restart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Ответственный исполнитель и соисполнитель</w:t>
            </w:r>
          </w:p>
        </w:tc>
        <w:tc>
          <w:tcPr>
            <w:tcW w:w="1285" w:type="dxa"/>
            <w:vMerge w:val="restart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Сроки исполнения (годы)</w:t>
            </w:r>
          </w:p>
        </w:tc>
        <w:tc>
          <w:tcPr>
            <w:tcW w:w="1050" w:type="dxa"/>
            <w:vMerge w:val="restart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85" w:type="dxa"/>
            <w:vMerge w:val="restart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Общая сумма, тыс. руб.</w:t>
            </w:r>
          </w:p>
        </w:tc>
        <w:tc>
          <w:tcPr>
            <w:tcW w:w="3681" w:type="dxa"/>
            <w:gridSpan w:val="5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 xml:space="preserve">Сумма по годам, тыс. </w:t>
            </w:r>
            <w:proofErr w:type="spellStart"/>
            <w:r w:rsidRPr="00976333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0349CD" w:rsidTr="000349CD">
        <w:trPr>
          <w:trHeight w:val="256"/>
        </w:trPr>
        <w:tc>
          <w:tcPr>
            <w:tcW w:w="389" w:type="dxa"/>
            <w:vMerge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0349CD" w:rsidRPr="00976333" w:rsidRDefault="000349CD" w:rsidP="007D304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0B15">
              <w:rPr>
                <w:sz w:val="18"/>
                <w:szCs w:val="18"/>
              </w:rPr>
              <w:t>2</w:t>
            </w:r>
            <w:r w:rsidR="008909DC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0B15">
              <w:rPr>
                <w:sz w:val="18"/>
                <w:szCs w:val="18"/>
              </w:rPr>
              <w:t>02</w:t>
            </w:r>
            <w:r w:rsidR="008909D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:rsidR="000349CD" w:rsidRPr="00976333" w:rsidRDefault="000349CD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54426">
              <w:rPr>
                <w:sz w:val="18"/>
                <w:szCs w:val="18"/>
              </w:rPr>
              <w:t>2</w:t>
            </w:r>
            <w:r w:rsidR="008909DC">
              <w:rPr>
                <w:sz w:val="18"/>
                <w:szCs w:val="18"/>
              </w:rPr>
              <w:t>8</w:t>
            </w:r>
          </w:p>
        </w:tc>
      </w:tr>
      <w:tr w:rsidR="00976333" w:rsidTr="000349CD">
        <w:tc>
          <w:tcPr>
            <w:tcW w:w="389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2</w:t>
            </w:r>
          </w:p>
        </w:tc>
        <w:tc>
          <w:tcPr>
            <w:tcW w:w="1534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976333" w:rsidRPr="00976333" w:rsidRDefault="00976333" w:rsidP="008760B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>11</w:t>
            </w:r>
          </w:p>
        </w:tc>
      </w:tr>
      <w:tr w:rsidR="00976333" w:rsidTr="008F0B15">
        <w:trPr>
          <w:trHeight w:val="471"/>
        </w:trPr>
        <w:tc>
          <w:tcPr>
            <w:tcW w:w="10599" w:type="dxa"/>
            <w:gridSpan w:val="11"/>
          </w:tcPr>
          <w:p w:rsidR="00976333" w:rsidRPr="007D304C" w:rsidRDefault="00976333" w:rsidP="008760B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754426" w:rsidTr="000349CD">
        <w:tc>
          <w:tcPr>
            <w:tcW w:w="389" w:type="dxa"/>
          </w:tcPr>
          <w:p w:rsidR="00754426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754426" w:rsidRPr="00976333" w:rsidRDefault="0075442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1534" w:type="dxa"/>
          </w:tcPr>
          <w:p w:rsidR="00754426" w:rsidRPr="00976333" w:rsidRDefault="0075442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76333">
              <w:rPr>
                <w:sz w:val="18"/>
                <w:szCs w:val="18"/>
              </w:rPr>
              <w:t xml:space="preserve">Администрация МО </w:t>
            </w:r>
            <w:r w:rsidR="008909DC">
              <w:rPr>
                <w:sz w:val="18"/>
                <w:szCs w:val="18"/>
              </w:rPr>
              <w:t>Мотор</w:t>
            </w:r>
            <w:r w:rsidRPr="00976333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285" w:type="dxa"/>
          </w:tcPr>
          <w:p w:rsidR="00754426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909D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-202</w:t>
            </w:r>
            <w:r w:rsidR="008909DC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</w:tcPr>
          <w:p w:rsidR="0075442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и</w:t>
            </w:r>
            <w:r w:rsidR="00754426" w:rsidRPr="000E0D47">
              <w:rPr>
                <w:sz w:val="18"/>
                <w:szCs w:val="18"/>
              </w:rPr>
              <w:t xml:space="preserve"> бюджет</w:t>
            </w:r>
            <w:r w:rsidR="00754426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других уровней</w:t>
            </w:r>
          </w:p>
        </w:tc>
        <w:tc>
          <w:tcPr>
            <w:tcW w:w="1285" w:type="dxa"/>
          </w:tcPr>
          <w:p w:rsidR="00754426" w:rsidRPr="00976333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843" w:type="dxa"/>
          </w:tcPr>
          <w:p w:rsidR="00754426" w:rsidRPr="00976333" w:rsidRDefault="008909DC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10" w:type="dxa"/>
          </w:tcPr>
          <w:p w:rsidR="00754426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54426" w:rsidRPr="00976333" w:rsidRDefault="0075442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A3A36" w:rsidTr="000349CD">
        <w:tc>
          <w:tcPr>
            <w:tcW w:w="389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FA3A36" w:rsidRDefault="00FA3A3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A3A36" w:rsidRPr="00976333" w:rsidRDefault="00FA3A36" w:rsidP="00754426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т.ч.:</w:t>
            </w:r>
          </w:p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федерального бюджета </w:t>
            </w:r>
          </w:p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</w:t>
            </w:r>
            <w:r w:rsidR="008909D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бластного бюджета</w:t>
            </w:r>
          </w:p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1285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53,11</w:t>
            </w: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43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53,11</w:t>
            </w: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8909DC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</w:p>
          <w:p w:rsidR="00FA3A36" w:rsidRDefault="00FA3A36" w:rsidP="00FA3A36">
            <w:pPr>
              <w:rPr>
                <w:sz w:val="18"/>
                <w:szCs w:val="18"/>
              </w:rPr>
            </w:pPr>
          </w:p>
          <w:p w:rsidR="00FA3A36" w:rsidRPr="00FA3A36" w:rsidRDefault="00FA3A36" w:rsidP="00FA3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710" w:type="dxa"/>
          </w:tcPr>
          <w:p w:rsidR="00FA3A36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FA3A36" w:rsidRPr="00976333" w:rsidRDefault="00FA3A36" w:rsidP="0075442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:rsidR="00741580" w:rsidRDefault="00741580" w:rsidP="008760B3">
      <w:pPr>
        <w:spacing w:before="100" w:beforeAutospacing="1" w:after="100" w:afterAutospacing="1"/>
        <w:jc w:val="center"/>
      </w:pPr>
    </w:p>
    <w:p w:rsidR="007621CB" w:rsidRDefault="007621CB" w:rsidP="008760B3">
      <w:pPr>
        <w:spacing w:before="100" w:beforeAutospacing="1" w:after="100" w:afterAutospacing="1"/>
        <w:jc w:val="center"/>
      </w:pPr>
    </w:p>
    <w:p w:rsidR="007621CB" w:rsidRPr="008760B3" w:rsidRDefault="007621CB" w:rsidP="008760B3">
      <w:pPr>
        <w:spacing w:before="100" w:beforeAutospacing="1" w:after="100" w:afterAutospacing="1"/>
        <w:jc w:val="center"/>
      </w:pPr>
    </w:p>
    <w:tbl>
      <w:tblPr>
        <w:tblW w:w="0" w:type="auto"/>
        <w:tblCellSpacing w:w="15" w:type="dxa"/>
        <w:tblLook w:val="04A0"/>
      </w:tblPr>
      <w:tblGrid>
        <w:gridCol w:w="476"/>
        <w:gridCol w:w="1398"/>
        <w:gridCol w:w="1252"/>
        <w:gridCol w:w="973"/>
        <w:gridCol w:w="695"/>
        <w:gridCol w:w="549"/>
        <w:gridCol w:w="583"/>
        <w:gridCol w:w="665"/>
        <w:gridCol w:w="665"/>
        <w:gridCol w:w="665"/>
        <w:gridCol w:w="1091"/>
        <w:gridCol w:w="1141"/>
      </w:tblGrid>
      <w:tr w:rsidR="00AF0BA4" w:rsidRPr="00C173D4" w:rsidTr="000E0D47">
        <w:trPr>
          <w:trHeight w:val="12"/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A4" w:rsidRPr="00C173D4" w:rsidRDefault="00AF0BA4">
            <w:pPr>
              <w:rPr>
                <w:sz w:val="16"/>
                <w:szCs w:val="16"/>
              </w:rPr>
            </w:pPr>
          </w:p>
        </w:tc>
      </w:tr>
    </w:tbl>
    <w:p w:rsidR="000D0408" w:rsidRDefault="000D0408" w:rsidP="000E0D47"/>
    <w:sectPr w:rsidR="000D0408" w:rsidSect="004636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2EC"/>
    <w:multiLevelType w:val="hybridMultilevel"/>
    <w:tmpl w:val="6B4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64869"/>
    <w:multiLevelType w:val="hybridMultilevel"/>
    <w:tmpl w:val="7E9C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716"/>
    <w:rsid w:val="000114AA"/>
    <w:rsid w:val="00032009"/>
    <w:rsid w:val="000349CD"/>
    <w:rsid w:val="00055CA0"/>
    <w:rsid w:val="00056921"/>
    <w:rsid w:val="000B36E6"/>
    <w:rsid w:val="000D0408"/>
    <w:rsid w:val="000E0D47"/>
    <w:rsid w:val="00160463"/>
    <w:rsid w:val="00180DE2"/>
    <w:rsid w:val="001817F6"/>
    <w:rsid w:val="001938C6"/>
    <w:rsid w:val="001B5145"/>
    <w:rsid w:val="001F0442"/>
    <w:rsid w:val="00210276"/>
    <w:rsid w:val="00372EB3"/>
    <w:rsid w:val="00396567"/>
    <w:rsid w:val="0046364F"/>
    <w:rsid w:val="004656A9"/>
    <w:rsid w:val="004A3CDE"/>
    <w:rsid w:val="004D271F"/>
    <w:rsid w:val="004F3654"/>
    <w:rsid w:val="00571CF7"/>
    <w:rsid w:val="00587D34"/>
    <w:rsid w:val="005A47B3"/>
    <w:rsid w:val="005E6A13"/>
    <w:rsid w:val="006204DB"/>
    <w:rsid w:val="00626CB1"/>
    <w:rsid w:val="0063235B"/>
    <w:rsid w:val="0063244B"/>
    <w:rsid w:val="006664E4"/>
    <w:rsid w:val="006814CA"/>
    <w:rsid w:val="006C33D7"/>
    <w:rsid w:val="006E3DD9"/>
    <w:rsid w:val="0070787F"/>
    <w:rsid w:val="00741580"/>
    <w:rsid w:val="00754426"/>
    <w:rsid w:val="007621CB"/>
    <w:rsid w:val="007D304C"/>
    <w:rsid w:val="0083179D"/>
    <w:rsid w:val="008760B3"/>
    <w:rsid w:val="008909DC"/>
    <w:rsid w:val="008E01B7"/>
    <w:rsid w:val="008F0B15"/>
    <w:rsid w:val="00921713"/>
    <w:rsid w:val="00956406"/>
    <w:rsid w:val="00975D70"/>
    <w:rsid w:val="00976333"/>
    <w:rsid w:val="00A51716"/>
    <w:rsid w:val="00AC0BE4"/>
    <w:rsid w:val="00AD0503"/>
    <w:rsid w:val="00AD689B"/>
    <w:rsid w:val="00AF0BA4"/>
    <w:rsid w:val="00B15349"/>
    <w:rsid w:val="00B256EC"/>
    <w:rsid w:val="00B84F58"/>
    <w:rsid w:val="00C14BA2"/>
    <w:rsid w:val="00C173D4"/>
    <w:rsid w:val="00C56E4C"/>
    <w:rsid w:val="00C705F6"/>
    <w:rsid w:val="00CC4FB2"/>
    <w:rsid w:val="00CD122C"/>
    <w:rsid w:val="00D207BA"/>
    <w:rsid w:val="00D41F27"/>
    <w:rsid w:val="00E30AA7"/>
    <w:rsid w:val="00E87041"/>
    <w:rsid w:val="00EB5429"/>
    <w:rsid w:val="00F13B3B"/>
    <w:rsid w:val="00F73049"/>
    <w:rsid w:val="00FA3A36"/>
    <w:rsid w:val="00FC495E"/>
    <w:rsid w:val="00FD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51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689B"/>
    <w:pPr>
      <w:ind w:left="720"/>
      <w:contextualSpacing/>
    </w:pPr>
  </w:style>
  <w:style w:type="paragraph" w:customStyle="1" w:styleId="ConsPlusNonformat">
    <w:name w:val="ConsPlusNonformat"/>
    <w:rsid w:val="00C17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C173D4"/>
    <w:rPr>
      <w:sz w:val="28"/>
    </w:rPr>
  </w:style>
  <w:style w:type="character" w:customStyle="1" w:styleId="a8">
    <w:name w:val="Основной текст Знак"/>
    <w:basedOn w:val="a0"/>
    <w:link w:val="a7"/>
    <w:rsid w:val="00C173D4"/>
    <w:rPr>
      <w:sz w:val="28"/>
      <w:szCs w:val="24"/>
    </w:rPr>
  </w:style>
  <w:style w:type="paragraph" w:customStyle="1" w:styleId="ConsPlusNormal">
    <w:name w:val="ConsPlusNormal"/>
    <w:rsid w:val="00C173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4636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64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4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Моторки</cp:lastModifiedBy>
  <cp:revision>44</cp:revision>
  <cp:lastPrinted>2024-02-14T07:27:00Z</cp:lastPrinted>
  <dcterms:created xsi:type="dcterms:W3CDTF">2018-10-26T12:09:00Z</dcterms:created>
  <dcterms:modified xsi:type="dcterms:W3CDTF">2024-10-08T14:28:00Z</dcterms:modified>
</cp:coreProperties>
</file>