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6" w:rsidRPr="004B5BD9" w:rsidRDefault="00AA0696" w:rsidP="00AA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D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МОТОРСКОГО</w:t>
      </w:r>
      <w:r w:rsidRPr="004B5BD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A0696" w:rsidRPr="004B5BD9" w:rsidRDefault="00AA0696" w:rsidP="00AA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КИЛЬМЕЗСКОГО</w:t>
      </w:r>
      <w:r w:rsidRPr="004B5BD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4B5BD9">
        <w:rPr>
          <w:rFonts w:ascii="Times New Roman" w:hAnsi="Times New Roman" w:cs="Times New Roman"/>
          <w:b/>
          <w:bCs/>
          <w:sz w:val="28"/>
          <w:szCs w:val="28"/>
        </w:rPr>
        <w:t>КИРОВСКАЯ ОБЛАСТЬ</w:t>
      </w:r>
    </w:p>
    <w:p w:rsidR="00AA0696" w:rsidRPr="004B5BD9" w:rsidRDefault="00AA0696" w:rsidP="00AA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696" w:rsidRPr="004B5BD9" w:rsidRDefault="00AA0696" w:rsidP="00AA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D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0696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22.01.2025                                                                                         № 11</w:t>
      </w:r>
    </w:p>
    <w:p w:rsidR="00AA0696" w:rsidRDefault="00AA0696" w:rsidP="00AA0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Надежда</w:t>
      </w:r>
    </w:p>
    <w:p w:rsidR="00AA0696" w:rsidRDefault="00AA0696" w:rsidP="00AA0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60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реестр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Моторское</w:t>
      </w:r>
      <w:r w:rsidRPr="00CB66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Кильмезского района</w:t>
      </w:r>
    </w:p>
    <w:p w:rsidR="00AA0696" w:rsidRDefault="00AA0696" w:rsidP="00AA0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51 Федерального закона от 09.10.2003 №131-ФЗ « Об общих принципах организации местного самоуправления», в </w:t>
      </w:r>
      <w:r w:rsidRPr="00CB660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Моторской сельской думы «Об утверждении порядка </w:t>
      </w:r>
      <w:r w:rsidRPr="00CB6608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6608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sz w:val="28"/>
          <w:szCs w:val="28"/>
        </w:rPr>
        <w:t>я муниципальным</w:t>
      </w:r>
      <w:r w:rsidRPr="00CB6608">
        <w:rPr>
          <w:rFonts w:ascii="Times New Roman" w:hAnsi="Times New Roman" w:cs="Times New Roman"/>
          <w:sz w:val="28"/>
          <w:szCs w:val="28"/>
        </w:rPr>
        <w:t xml:space="preserve"> имуществом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Моторское сельское поселение, </w:t>
      </w:r>
      <w:bookmarkStart w:id="1" w:name="_Hlk184799855"/>
      <w:r w:rsidRPr="00CB6608">
        <w:rPr>
          <w:rFonts w:ascii="Times New Roman" w:hAnsi="Times New Roman" w:cs="Times New Roman"/>
          <w:sz w:val="28"/>
          <w:szCs w:val="28"/>
        </w:rPr>
        <w:t>Постановлением 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Моторского сельского поселения от 20.02.2023 № 10/1</w:t>
      </w:r>
      <w:r w:rsidRPr="00CB660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учета и ведения реестра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Моторского сельского поселение»»,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администрация Моторского сельского поселения </w:t>
      </w:r>
      <w:r w:rsidRPr="0070020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696" w:rsidRDefault="00AA0696" w:rsidP="00AA06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реестр муниципального имущества муниципального образования Моторское сельское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-Реестр) следующие изменения:</w:t>
      </w:r>
    </w:p>
    <w:p w:rsidR="00AA0696" w:rsidRDefault="00AA0696" w:rsidP="00AA06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из раздела 1.1 Реестра «Сведения о муниципальном недвижимом имуществе» объекты с реестровыми номерами: 3,4,7,8,9,10,11,12,13,14,15,16,17,18,19,20,21,22,23,24,25,26,37.</w:t>
      </w:r>
    </w:p>
    <w:p w:rsidR="00AA0696" w:rsidRDefault="00AA0696" w:rsidP="00AA06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раздел Реестра 2 « Сведения о муниципальном движимом имуществе» объектами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указанными в приложении к настоящему постановлению.</w:t>
      </w:r>
    </w:p>
    <w:p w:rsidR="00AA0696" w:rsidRDefault="00AA0696" w:rsidP="00AA06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соответствующие изменения в реестр муниципального имущества муниципального образования Моторское сельское поселение. </w:t>
      </w:r>
    </w:p>
    <w:p w:rsidR="00AA0696" w:rsidRDefault="00AA0696" w:rsidP="00AA06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 администрации</w:t>
      </w:r>
    </w:p>
    <w:p w:rsidR="00F748A7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Моторского сельского поселения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AA0696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696" w:rsidRDefault="00AA0696" w:rsidP="00AA0696">
      <w:pPr>
        <w:jc w:val="right"/>
        <w:rPr>
          <w:rFonts w:ascii="Times New Roman" w:hAnsi="Times New Roman" w:cs="Times New Roman"/>
          <w:sz w:val="24"/>
          <w:szCs w:val="24"/>
        </w:rPr>
        <w:sectPr w:rsidR="00AA0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696" w:rsidRPr="006E2623" w:rsidRDefault="00AA0696" w:rsidP="00AA0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0696" w:rsidRPr="006E2623" w:rsidRDefault="00AA0696" w:rsidP="00AA0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E262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AA0696" w:rsidRPr="006E2623" w:rsidRDefault="00AA0696" w:rsidP="00AA0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23">
        <w:rPr>
          <w:rFonts w:ascii="Times New Roman" w:hAnsi="Times New Roman" w:cs="Times New Roman"/>
          <w:sz w:val="24"/>
          <w:szCs w:val="24"/>
        </w:rPr>
        <w:t xml:space="preserve">Зимнякского сельского поселения </w:t>
      </w:r>
    </w:p>
    <w:p w:rsidR="00AA0696" w:rsidRDefault="00AA0696" w:rsidP="00AA0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6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</w:t>
      </w:r>
      <w:r w:rsidRPr="006E262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262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AA0696" w:rsidRDefault="00AA0696" w:rsidP="00AA0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696" w:rsidRPr="006E2623" w:rsidRDefault="00AA0696" w:rsidP="00AA06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623">
        <w:rPr>
          <w:rFonts w:ascii="Times New Roman" w:eastAsia="Times New Roman" w:hAnsi="Times New Roman" w:cs="Times New Roman"/>
          <w:b/>
          <w:sz w:val="28"/>
          <w:szCs w:val="28"/>
        </w:rPr>
        <w:t>2 раздел – сведения о муниципальном движимом имуществе</w:t>
      </w:r>
    </w:p>
    <w:p w:rsidR="00AA0696" w:rsidRPr="006E2623" w:rsidRDefault="00AA0696" w:rsidP="00AA0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556"/>
        <w:gridCol w:w="1996"/>
        <w:gridCol w:w="2835"/>
        <w:gridCol w:w="2551"/>
        <w:gridCol w:w="2835"/>
        <w:gridCol w:w="2268"/>
        <w:gridCol w:w="2410"/>
      </w:tblGrid>
      <w:tr w:rsidR="00AA0696" w:rsidRPr="006E2623" w:rsidTr="00C045AB">
        <w:tc>
          <w:tcPr>
            <w:tcW w:w="556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62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E262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E262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E262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623">
              <w:rPr>
                <w:rFonts w:ascii="Times New Roman" w:eastAsia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2835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623">
              <w:rPr>
                <w:rFonts w:ascii="Times New Roman" w:eastAsia="Times New Roman" w:hAnsi="Times New Roman" w:cs="Times New Roman"/>
              </w:rPr>
              <w:t>Сведения о балансовой стоимости движимого имущества и начислений амортизации (износе)</w:t>
            </w:r>
          </w:p>
        </w:tc>
        <w:tc>
          <w:tcPr>
            <w:tcW w:w="2551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623">
              <w:rPr>
                <w:rFonts w:ascii="Times New Roman" w:eastAsia="Times New Roman" w:hAnsi="Times New Roman" w:cs="Times New Roman"/>
              </w:rPr>
              <w:t xml:space="preserve">Даты возникновения и </w:t>
            </w:r>
            <w:proofErr w:type="spellStart"/>
            <w:r w:rsidRPr="006E2623">
              <w:rPr>
                <w:rFonts w:ascii="Times New Roman" w:eastAsia="Times New Roman" w:hAnsi="Times New Roman" w:cs="Times New Roman"/>
              </w:rPr>
              <w:t>прекращения\</w:t>
            </w:r>
            <w:proofErr w:type="spellEnd"/>
            <w:r w:rsidRPr="006E2623">
              <w:rPr>
                <w:rFonts w:ascii="Times New Roman" w:eastAsia="Times New Roman" w:hAnsi="Times New Roman" w:cs="Times New Roman"/>
              </w:rPr>
              <w:t xml:space="preserve"> права муниципальной собственности движимое имущество</w:t>
            </w:r>
          </w:p>
        </w:tc>
        <w:tc>
          <w:tcPr>
            <w:tcW w:w="2835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E2623">
              <w:rPr>
                <w:rFonts w:ascii="Times New Roman" w:eastAsia="Times New Roman" w:hAnsi="Times New Roman" w:cs="Times New Roman"/>
              </w:rPr>
              <w:t>Реквизиты документов – оснований возникновения (прекращения права муниципальной собственности на движимое имущество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623">
              <w:rPr>
                <w:rFonts w:ascii="Times New Roman" w:eastAsia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E2623">
              <w:rPr>
                <w:rFonts w:ascii="Times New Roman" w:eastAsia="Times New Roman" w:hAnsi="Times New Roman" w:cs="Times New Roman"/>
              </w:rPr>
              <w:t>Сведения об установленных в отношении муниципального движимого имущества ограничениях (обременениях с указанием основания и даты их возникновения и прекращения</w:t>
            </w:r>
            <w:proofErr w:type="gramEnd"/>
          </w:p>
        </w:tc>
      </w:tr>
      <w:tr w:rsidR="00AA0696" w:rsidRPr="006E2623" w:rsidTr="00C045AB">
        <w:tc>
          <w:tcPr>
            <w:tcW w:w="556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A0696" w:rsidRPr="006E2623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A0696" w:rsidRPr="006E2623" w:rsidTr="00C045AB">
        <w:tc>
          <w:tcPr>
            <w:tcW w:w="556" w:type="dxa"/>
            <w:shd w:val="clear" w:color="auto" w:fill="auto"/>
          </w:tcPr>
          <w:p w:rsidR="00AA0696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AA0696" w:rsidRPr="00D9693A" w:rsidRDefault="00C33E12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        д. Моторки</w:t>
            </w:r>
          </w:p>
        </w:tc>
        <w:tc>
          <w:tcPr>
            <w:tcW w:w="2835" w:type="dxa"/>
            <w:shd w:val="clear" w:color="auto" w:fill="auto"/>
          </w:tcPr>
          <w:p w:rsidR="00AA0696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A0696" w:rsidRPr="00C8662E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AA0696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A0696" w:rsidRPr="00D9693A" w:rsidRDefault="00D9693A" w:rsidP="00D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</w:t>
            </w:r>
            <w:r w:rsidR="00AA0696"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AA0696" w:rsidRDefault="00AA0696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       д. Пестерево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835" w:type="dxa"/>
            <w:shd w:val="clear" w:color="auto" w:fill="auto"/>
          </w:tcPr>
          <w:p w:rsidR="00D9693A" w:rsidRPr="00682E78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682E78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        д. Пестерево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</w:p>
        </w:tc>
        <w:tc>
          <w:tcPr>
            <w:tcW w:w="2835" w:type="dxa"/>
            <w:shd w:val="clear" w:color="auto" w:fill="auto"/>
          </w:tcPr>
          <w:p w:rsidR="00D9693A" w:rsidRPr="00682E78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682E78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</w:t>
            </w:r>
            <w:r w:rsidRPr="00D96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 общего пользования местного значения         д. Пестерево  ул. Труда</w:t>
            </w: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682E78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        д. Пестерево</w:t>
            </w:r>
          </w:p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проулок Центральный</w:t>
            </w: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682E78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        д. Пестерево</w:t>
            </w:r>
          </w:p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проулок Труда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        д. Пестерево</w:t>
            </w:r>
          </w:p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д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адежда ул.Школьная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 Д.Надежда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ороткая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r w:rsidRPr="00D96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Д.Тархан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зёрная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proofErr w:type="spell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Д.Азиково</w:t>
            </w:r>
            <w:proofErr w:type="spell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proofErr w:type="spell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Д.Азиково</w:t>
            </w:r>
            <w:proofErr w:type="spell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proofErr w:type="spell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Д.Азиково</w:t>
            </w:r>
            <w:proofErr w:type="spell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proofErr w:type="spell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Д.Азиково</w:t>
            </w:r>
            <w:proofErr w:type="spellEnd"/>
          </w:p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проулок Верхний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proofErr w:type="spell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Д.Азиково</w:t>
            </w:r>
            <w:proofErr w:type="spellEnd"/>
          </w:p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проулок Центральный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общего пользования местного значения         Д. </w:t>
            </w:r>
            <w:proofErr w:type="spell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Егорово</w:t>
            </w:r>
            <w:proofErr w:type="spell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</w:t>
            </w:r>
            <w:r w:rsidRPr="00D96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дороги общего пользования местного значения Д.Ерёмино ул. 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Прудовая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Д.Моторки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Д.Моторки</w:t>
            </w:r>
          </w:p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общего пользования местного значения Д.Моторки</w:t>
            </w:r>
          </w:p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D96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 Тархан</w:t>
            </w:r>
          </w:p>
          <w:p w:rsidR="00D9693A" w:rsidRPr="00D9693A" w:rsidRDefault="00D9693A" w:rsidP="00C86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Место массового отдыха населения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>
            <w:pPr>
              <w:rPr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 Азиково Пруд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>
            <w:pPr>
              <w:rPr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693A" w:rsidRPr="006E2623" w:rsidTr="00C045AB">
        <w:tc>
          <w:tcPr>
            <w:tcW w:w="556" w:type="dxa"/>
            <w:shd w:val="clear" w:color="auto" w:fill="auto"/>
          </w:tcPr>
          <w:p w:rsidR="00D9693A" w:rsidRDefault="00AF79BC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96" w:type="dxa"/>
            <w:shd w:val="clear" w:color="auto" w:fill="auto"/>
          </w:tcPr>
          <w:p w:rsidR="00D9693A" w:rsidRPr="00D9693A" w:rsidRDefault="00D9693A" w:rsidP="00C86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93A">
              <w:rPr>
                <w:rFonts w:ascii="Times New Roman" w:hAnsi="Times New Roman" w:cs="Times New Roman"/>
                <w:sz w:val="20"/>
                <w:szCs w:val="20"/>
              </w:rPr>
              <w:t>д. Пестерево Пруд</w:t>
            </w:r>
          </w:p>
        </w:tc>
        <w:tc>
          <w:tcPr>
            <w:tcW w:w="2835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9693A" w:rsidRPr="009C367E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9693A" w:rsidRPr="00D9693A" w:rsidRDefault="00D9693A">
            <w:pPr>
              <w:rPr>
                <w:sz w:val="20"/>
                <w:szCs w:val="20"/>
              </w:rPr>
            </w:pPr>
            <w:r w:rsidRPr="00D969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Моторское сельское поселение</w:t>
            </w:r>
          </w:p>
        </w:tc>
        <w:tc>
          <w:tcPr>
            <w:tcW w:w="2410" w:type="dxa"/>
            <w:shd w:val="clear" w:color="auto" w:fill="auto"/>
          </w:tcPr>
          <w:p w:rsidR="00D9693A" w:rsidRDefault="00D9693A" w:rsidP="00C04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0696" w:rsidRDefault="00AA0696" w:rsidP="00AA0696">
      <w:pPr>
        <w:spacing w:after="0"/>
      </w:pPr>
    </w:p>
    <w:sectPr w:rsidR="00AA0696" w:rsidSect="00AA06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696"/>
    <w:rsid w:val="00786EED"/>
    <w:rsid w:val="008A5A9B"/>
    <w:rsid w:val="00A00CE6"/>
    <w:rsid w:val="00AA0696"/>
    <w:rsid w:val="00AF79BC"/>
    <w:rsid w:val="00BC129D"/>
    <w:rsid w:val="00C33E12"/>
    <w:rsid w:val="00C8662E"/>
    <w:rsid w:val="00CF2550"/>
    <w:rsid w:val="00D9693A"/>
    <w:rsid w:val="00F7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8</cp:revision>
  <dcterms:created xsi:type="dcterms:W3CDTF">2025-01-24T08:21:00Z</dcterms:created>
  <dcterms:modified xsi:type="dcterms:W3CDTF">2025-02-07T11:00:00Z</dcterms:modified>
</cp:coreProperties>
</file>