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69D9" w14:textId="77777777" w:rsidR="00FE382E" w:rsidRDefault="00882BB4" w:rsidP="00590B7C">
      <w:pPr>
        <w:jc w:val="center"/>
        <w:rPr>
          <w:sz w:val="28"/>
          <w:szCs w:val="28"/>
        </w:rPr>
      </w:pPr>
      <w:r>
        <w:rPr>
          <w:rStyle w:val="a5"/>
          <w:b w:val="0"/>
          <w:bCs w:val="0"/>
          <w:szCs w:val="28"/>
        </w:rPr>
        <w:t>ЗАКЛЮЧЕНИЕ</w:t>
      </w:r>
      <w:r>
        <w:rPr>
          <w:sz w:val="28"/>
          <w:szCs w:val="28"/>
        </w:rPr>
        <w:br/>
        <w:t xml:space="preserve">о результатах проведения публичных слушаний по проекту </w:t>
      </w:r>
    </w:p>
    <w:p w14:paraId="087FE959" w14:textId="2C386368" w:rsidR="00590B7C" w:rsidRPr="00526827" w:rsidRDefault="00FE382E" w:rsidP="00590B7C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Исполнения</w:t>
      </w:r>
      <w:r w:rsidR="002C37BC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з</w:t>
      </w:r>
      <w:r w:rsidR="002C37BC">
        <w:rPr>
          <w:sz w:val="28"/>
          <w:szCs w:val="28"/>
        </w:rPr>
        <w:t>а 202</w:t>
      </w:r>
      <w:r>
        <w:rPr>
          <w:sz w:val="28"/>
          <w:szCs w:val="28"/>
        </w:rPr>
        <w:t xml:space="preserve">4 </w:t>
      </w:r>
      <w:r w:rsidR="002C37BC">
        <w:rPr>
          <w:sz w:val="28"/>
          <w:szCs w:val="28"/>
        </w:rPr>
        <w:t>год</w:t>
      </w:r>
    </w:p>
    <w:p w14:paraId="2E27B1BB" w14:textId="1DC4F7EA" w:rsidR="00590B7C" w:rsidRPr="00526827" w:rsidRDefault="00590B7C" w:rsidP="00590B7C">
      <w:pPr>
        <w:jc w:val="center"/>
        <w:rPr>
          <w:sz w:val="28"/>
          <w:szCs w:val="28"/>
        </w:rPr>
      </w:pPr>
      <w:r w:rsidRPr="00526827">
        <w:rPr>
          <w:sz w:val="28"/>
          <w:szCs w:val="28"/>
        </w:rPr>
        <w:t xml:space="preserve">муниципального образования </w:t>
      </w:r>
      <w:r w:rsidR="00DE5B1F">
        <w:rPr>
          <w:sz w:val="28"/>
          <w:szCs w:val="28"/>
        </w:rPr>
        <w:t>Мотор</w:t>
      </w:r>
      <w:r w:rsidRPr="00526827">
        <w:rPr>
          <w:sz w:val="28"/>
          <w:szCs w:val="28"/>
        </w:rPr>
        <w:t xml:space="preserve">ское сельское поселение </w:t>
      </w:r>
    </w:p>
    <w:p w14:paraId="43DA27D4" w14:textId="77777777" w:rsidR="00590B7C" w:rsidRPr="00526827" w:rsidRDefault="00590B7C" w:rsidP="00590B7C">
      <w:pPr>
        <w:jc w:val="center"/>
        <w:rPr>
          <w:sz w:val="28"/>
          <w:szCs w:val="28"/>
        </w:rPr>
      </w:pPr>
      <w:r w:rsidRPr="00526827">
        <w:rPr>
          <w:sz w:val="28"/>
          <w:szCs w:val="28"/>
        </w:rPr>
        <w:t xml:space="preserve">Кильмезского района Кировской области </w:t>
      </w:r>
    </w:p>
    <w:p w14:paraId="2336C224" w14:textId="77777777" w:rsidR="00590B7C" w:rsidRPr="00526827" w:rsidRDefault="00590B7C" w:rsidP="00590B7C">
      <w:pPr>
        <w:rPr>
          <w:sz w:val="28"/>
          <w:szCs w:val="28"/>
        </w:rPr>
      </w:pPr>
    </w:p>
    <w:p w14:paraId="06C2958E" w14:textId="77777777" w:rsidR="00882BB4" w:rsidRDefault="00882BB4" w:rsidP="00590B7C">
      <w:pPr>
        <w:jc w:val="center"/>
        <w:rPr>
          <w:sz w:val="28"/>
          <w:szCs w:val="28"/>
        </w:rPr>
      </w:pPr>
    </w:p>
    <w:p w14:paraId="71F01E15" w14:textId="77777777" w:rsidR="00882BB4" w:rsidRDefault="00882BB4" w:rsidP="00882BB4">
      <w:pPr>
        <w:jc w:val="center"/>
        <w:rPr>
          <w:b/>
          <w:sz w:val="28"/>
          <w:szCs w:val="28"/>
        </w:rPr>
      </w:pPr>
    </w:p>
    <w:p w14:paraId="23BEFFFF" w14:textId="334D0FBA" w:rsidR="00882BB4" w:rsidRDefault="00FE382E" w:rsidP="00882BB4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590B7C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2C37B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882BB4">
        <w:rPr>
          <w:sz w:val="28"/>
          <w:szCs w:val="28"/>
        </w:rPr>
        <w:t xml:space="preserve">                                                                                          </w:t>
      </w:r>
      <w:r w:rsidR="00D52752" w:rsidRPr="00545082">
        <w:rPr>
          <w:sz w:val="28"/>
          <w:szCs w:val="28"/>
        </w:rPr>
        <w:t xml:space="preserve">          </w:t>
      </w:r>
      <w:r w:rsidR="00F60DB7">
        <w:rPr>
          <w:sz w:val="28"/>
          <w:szCs w:val="28"/>
        </w:rPr>
        <w:t xml:space="preserve">   1</w:t>
      </w:r>
      <w:r w:rsidR="00DE5B1F">
        <w:rPr>
          <w:sz w:val="28"/>
          <w:szCs w:val="28"/>
        </w:rPr>
        <w:t>5</w:t>
      </w:r>
      <w:r w:rsidR="00882BB4">
        <w:rPr>
          <w:sz w:val="28"/>
          <w:szCs w:val="28"/>
        </w:rPr>
        <w:t>.00 часов</w:t>
      </w:r>
    </w:p>
    <w:p w14:paraId="716F908E" w14:textId="1C87E7E2" w:rsidR="00882BB4" w:rsidRDefault="00882BB4" w:rsidP="00DE5B1F">
      <w:pPr>
        <w:rPr>
          <w:sz w:val="28"/>
          <w:szCs w:val="28"/>
        </w:rPr>
      </w:pPr>
      <w:r>
        <w:rPr>
          <w:sz w:val="28"/>
          <w:szCs w:val="28"/>
        </w:rPr>
        <w:t>д.</w:t>
      </w:r>
      <w:r w:rsidR="00DE5B1F">
        <w:rPr>
          <w:sz w:val="28"/>
          <w:szCs w:val="28"/>
        </w:rPr>
        <w:t xml:space="preserve"> Надежда      </w:t>
      </w:r>
      <w:r>
        <w:rPr>
          <w:sz w:val="28"/>
          <w:szCs w:val="28"/>
        </w:rPr>
        <w:t xml:space="preserve">  </w:t>
      </w:r>
      <w:r w:rsidR="00F542EA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="00545082">
        <w:rPr>
          <w:sz w:val="28"/>
          <w:szCs w:val="28"/>
        </w:rPr>
        <w:t>администрации</w:t>
      </w:r>
      <w:r w:rsidR="00F542E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</w:t>
      </w:r>
      <w:r w:rsidR="00590B7C" w:rsidRPr="00590B7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  <w:r w:rsidR="00590B7C">
        <w:rPr>
          <w:sz w:val="28"/>
          <w:szCs w:val="28"/>
        </w:rPr>
        <w:t xml:space="preserve">                            </w:t>
      </w:r>
    </w:p>
    <w:p w14:paraId="60099D42" w14:textId="77777777" w:rsidR="00882BB4" w:rsidRDefault="00882BB4" w:rsidP="00882BB4">
      <w:pPr>
        <w:rPr>
          <w:sz w:val="28"/>
          <w:szCs w:val="28"/>
        </w:rPr>
      </w:pPr>
    </w:p>
    <w:p w14:paraId="6BE2C89D" w14:textId="407A9D4D"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Председательствующий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="005B2EAE">
        <w:rPr>
          <w:sz w:val="28"/>
          <w:szCs w:val="28"/>
        </w:rPr>
        <w:t>Азикова Наиля Гамильевна</w:t>
      </w:r>
      <w:r>
        <w:rPr>
          <w:sz w:val="28"/>
          <w:szCs w:val="28"/>
        </w:rPr>
        <w:t>,</w:t>
      </w:r>
    </w:p>
    <w:p w14:paraId="76370E7E" w14:textId="3EA425DA"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2EAE">
        <w:rPr>
          <w:sz w:val="28"/>
          <w:szCs w:val="28"/>
        </w:rPr>
        <w:t>И.о. г</w:t>
      </w:r>
      <w:r>
        <w:rPr>
          <w:sz w:val="28"/>
          <w:szCs w:val="28"/>
        </w:rPr>
        <w:t>лав</w:t>
      </w:r>
      <w:r w:rsidR="005B2EAE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 </w:t>
      </w:r>
      <w:r w:rsidR="00DE5B1F">
        <w:rPr>
          <w:sz w:val="28"/>
          <w:szCs w:val="28"/>
        </w:rPr>
        <w:t>Мотор</w:t>
      </w:r>
      <w:r>
        <w:rPr>
          <w:sz w:val="28"/>
          <w:szCs w:val="28"/>
        </w:rPr>
        <w:t xml:space="preserve">ского сельского поселения </w:t>
      </w:r>
    </w:p>
    <w:p w14:paraId="3933E17F" w14:textId="73A9B2E4"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Секретарь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="005B2EAE">
        <w:rPr>
          <w:sz w:val="28"/>
          <w:szCs w:val="28"/>
        </w:rPr>
        <w:t>Иванова Людмила Арсентьевна</w:t>
      </w:r>
      <w:r w:rsidR="00F542EA">
        <w:rPr>
          <w:sz w:val="28"/>
          <w:szCs w:val="28"/>
        </w:rPr>
        <w:t xml:space="preserve">, </w:t>
      </w:r>
      <w:r w:rsidR="00DE5B1F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165EAA5E" w14:textId="77777777" w:rsidR="00882BB4" w:rsidRDefault="00882BB4" w:rsidP="00882BB4">
      <w:pPr>
        <w:jc w:val="center"/>
        <w:rPr>
          <w:rStyle w:val="a5"/>
          <w:b w:val="0"/>
        </w:rPr>
      </w:pPr>
      <w:r>
        <w:rPr>
          <w:rStyle w:val="a5"/>
          <w:b w:val="0"/>
          <w:szCs w:val="28"/>
        </w:rPr>
        <w:t>РЕШЕНИЕ:</w:t>
      </w:r>
    </w:p>
    <w:p w14:paraId="48BA9AD6" w14:textId="77777777" w:rsidR="00882BB4" w:rsidRDefault="00882BB4" w:rsidP="00882BB4"/>
    <w:p w14:paraId="39D2D08B" w14:textId="67ED2EE8" w:rsidR="00882BB4" w:rsidRDefault="00882BB4" w:rsidP="00F5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Ознакомившись с проектом </w:t>
      </w:r>
      <w:r w:rsidR="00FE382E">
        <w:rPr>
          <w:sz w:val="28"/>
          <w:szCs w:val="28"/>
        </w:rPr>
        <w:t>Исполнения</w:t>
      </w:r>
      <w:r w:rsidR="00926E7F">
        <w:rPr>
          <w:sz w:val="28"/>
          <w:szCs w:val="28"/>
        </w:rPr>
        <w:t xml:space="preserve"> </w:t>
      </w:r>
      <w:r w:rsidR="002C37BC">
        <w:rPr>
          <w:sz w:val="28"/>
          <w:szCs w:val="28"/>
        </w:rPr>
        <w:t xml:space="preserve">бюджета </w:t>
      </w:r>
      <w:r w:rsidR="00FE382E">
        <w:rPr>
          <w:sz w:val="28"/>
          <w:szCs w:val="28"/>
        </w:rPr>
        <w:t>з</w:t>
      </w:r>
      <w:r w:rsidR="002C37BC">
        <w:rPr>
          <w:sz w:val="28"/>
          <w:szCs w:val="28"/>
        </w:rPr>
        <w:t>а 202</w:t>
      </w:r>
      <w:r w:rsidR="00FE382E">
        <w:rPr>
          <w:sz w:val="28"/>
          <w:szCs w:val="28"/>
        </w:rPr>
        <w:t xml:space="preserve">4 </w:t>
      </w:r>
      <w:r w:rsidR="00F542EA" w:rsidRPr="00526827">
        <w:rPr>
          <w:sz w:val="28"/>
          <w:szCs w:val="28"/>
        </w:rPr>
        <w:t xml:space="preserve">муниципального образования </w:t>
      </w:r>
      <w:r w:rsidR="00DE5B1F">
        <w:rPr>
          <w:sz w:val="28"/>
          <w:szCs w:val="28"/>
        </w:rPr>
        <w:t>Мотор</w:t>
      </w:r>
      <w:r w:rsidR="00F542EA">
        <w:rPr>
          <w:sz w:val="28"/>
          <w:szCs w:val="28"/>
        </w:rPr>
        <w:t xml:space="preserve">ское сельское поселение </w:t>
      </w:r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 района Кировской области</w:t>
      </w:r>
      <w:r>
        <w:rPr>
          <w:sz w:val="28"/>
          <w:szCs w:val="28"/>
        </w:rPr>
        <w:t>, предоставленным на публичные слушания, после обсуждения присутствующие участники публичных слушаний поддержали проект, проголосовав единогласно за его утверждение:</w:t>
      </w:r>
    </w:p>
    <w:p w14:paraId="6797454D" w14:textId="41B53A49" w:rsidR="00882BB4" w:rsidRDefault="00F60DB7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</w:t>
      </w:r>
      <w:r w:rsidR="005B2EAE">
        <w:rPr>
          <w:sz w:val="28"/>
          <w:szCs w:val="28"/>
        </w:rPr>
        <w:t>4</w:t>
      </w:r>
      <w:r w:rsidR="00882BB4">
        <w:rPr>
          <w:sz w:val="28"/>
          <w:szCs w:val="28"/>
        </w:rPr>
        <w:t xml:space="preserve"> человек, «ПРОТИВ» - нет, ВОЗДЕРЖАЛИСЬ» -нет</w:t>
      </w:r>
    </w:p>
    <w:p w14:paraId="314A8EE3" w14:textId="6D70B8DB" w:rsidR="00882BB4" w:rsidRDefault="00882BB4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протокол и заключение о результатах проведения публичных слушаний на официальном сайте администрации </w:t>
      </w:r>
      <w:r w:rsidR="00DE5B1F">
        <w:rPr>
          <w:sz w:val="28"/>
          <w:szCs w:val="28"/>
        </w:rPr>
        <w:t>Мотор</w:t>
      </w:r>
      <w:r>
        <w:rPr>
          <w:sz w:val="28"/>
          <w:szCs w:val="28"/>
        </w:rPr>
        <w:t>ского сельского поселения в течение 3-х календарных дней;</w:t>
      </w:r>
    </w:p>
    <w:p w14:paraId="1458743B" w14:textId="0DF13D2E" w:rsidR="00882BB4" w:rsidRDefault="00882BB4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r w:rsidR="005B2EAE">
        <w:rPr>
          <w:sz w:val="28"/>
          <w:szCs w:val="28"/>
        </w:rPr>
        <w:t>и.о. г</w:t>
      </w:r>
      <w:r>
        <w:rPr>
          <w:sz w:val="28"/>
          <w:szCs w:val="28"/>
        </w:rPr>
        <w:t>лав</w:t>
      </w:r>
      <w:r w:rsidR="005B2EA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DE5B1F">
        <w:rPr>
          <w:sz w:val="28"/>
          <w:szCs w:val="28"/>
        </w:rPr>
        <w:t>Мотор</w:t>
      </w:r>
      <w:r>
        <w:rPr>
          <w:sz w:val="28"/>
          <w:szCs w:val="28"/>
        </w:rPr>
        <w:t xml:space="preserve">ского сельского поселения внести проект </w:t>
      </w:r>
      <w:r w:rsidR="00FE382E">
        <w:rPr>
          <w:sz w:val="28"/>
          <w:szCs w:val="28"/>
        </w:rPr>
        <w:t>Исполнения</w:t>
      </w:r>
      <w:r w:rsidR="002C37BC">
        <w:rPr>
          <w:sz w:val="28"/>
          <w:szCs w:val="28"/>
        </w:rPr>
        <w:t xml:space="preserve"> бюджета </w:t>
      </w:r>
      <w:r w:rsidR="00FE382E">
        <w:rPr>
          <w:sz w:val="28"/>
          <w:szCs w:val="28"/>
        </w:rPr>
        <w:t>з</w:t>
      </w:r>
      <w:r w:rsidR="002C37BC">
        <w:rPr>
          <w:sz w:val="28"/>
          <w:szCs w:val="28"/>
        </w:rPr>
        <w:t>а 202</w:t>
      </w:r>
      <w:r w:rsidR="00FE382E">
        <w:rPr>
          <w:sz w:val="28"/>
          <w:szCs w:val="28"/>
        </w:rPr>
        <w:t>4</w:t>
      </w:r>
      <w:r w:rsidR="00F542EA" w:rsidRPr="00526827">
        <w:rPr>
          <w:sz w:val="28"/>
          <w:szCs w:val="28"/>
        </w:rPr>
        <w:t xml:space="preserve"> год</w:t>
      </w:r>
      <w:r w:rsidR="002C37BC">
        <w:rPr>
          <w:sz w:val="28"/>
          <w:szCs w:val="28"/>
        </w:rPr>
        <w:t xml:space="preserve"> </w:t>
      </w:r>
      <w:r w:rsidR="00FE382E">
        <w:rPr>
          <w:sz w:val="28"/>
          <w:szCs w:val="28"/>
        </w:rPr>
        <w:t>м</w:t>
      </w:r>
      <w:r w:rsidR="00F542EA" w:rsidRPr="00526827">
        <w:rPr>
          <w:sz w:val="28"/>
          <w:szCs w:val="28"/>
        </w:rPr>
        <w:t xml:space="preserve">униципального образования </w:t>
      </w:r>
      <w:r w:rsidR="00DE5B1F">
        <w:rPr>
          <w:sz w:val="28"/>
          <w:szCs w:val="28"/>
        </w:rPr>
        <w:t>Мотор</w:t>
      </w:r>
      <w:r w:rsidR="00F542EA">
        <w:rPr>
          <w:sz w:val="28"/>
          <w:szCs w:val="28"/>
        </w:rPr>
        <w:t xml:space="preserve">ское сельское поселение </w:t>
      </w:r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 района Кировской области</w:t>
      </w:r>
      <w:r>
        <w:rPr>
          <w:sz w:val="28"/>
          <w:szCs w:val="28"/>
        </w:rPr>
        <w:t xml:space="preserve">, протокол публичных слушаний, заключение о результатах проведения публичных слушаний на утверждение в представительный орган местного самоуправления – </w:t>
      </w:r>
      <w:r w:rsidR="00DE5B1F">
        <w:rPr>
          <w:sz w:val="28"/>
          <w:szCs w:val="28"/>
        </w:rPr>
        <w:t>Мотор</w:t>
      </w:r>
      <w:r>
        <w:rPr>
          <w:sz w:val="28"/>
          <w:szCs w:val="28"/>
        </w:rPr>
        <w:t>скую сельскую Думу.</w:t>
      </w:r>
    </w:p>
    <w:p w14:paraId="206FC624" w14:textId="77777777" w:rsidR="00882BB4" w:rsidRDefault="00882BB4" w:rsidP="00882BB4">
      <w:pPr>
        <w:rPr>
          <w:sz w:val="28"/>
          <w:szCs w:val="28"/>
        </w:rPr>
      </w:pPr>
    </w:p>
    <w:p w14:paraId="7B110A39" w14:textId="77777777" w:rsidR="003F66C9" w:rsidRDefault="003F66C9" w:rsidP="00882BB4">
      <w:pPr>
        <w:rPr>
          <w:sz w:val="28"/>
          <w:szCs w:val="28"/>
        </w:rPr>
      </w:pPr>
    </w:p>
    <w:p w14:paraId="57C220EB" w14:textId="77777777"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D75CD15" w14:textId="74812414"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</w:t>
      </w:r>
      <w:r w:rsidR="00E77A01">
        <w:rPr>
          <w:sz w:val="28"/>
          <w:szCs w:val="28"/>
        </w:rPr>
        <w:t xml:space="preserve">                          </w:t>
      </w:r>
      <w:r w:rsidR="00E77A01">
        <w:rPr>
          <w:sz w:val="28"/>
          <w:szCs w:val="28"/>
        </w:rPr>
        <w:tab/>
        <w:t xml:space="preserve">    </w:t>
      </w:r>
      <w:r w:rsidR="005B2EAE">
        <w:rPr>
          <w:sz w:val="28"/>
          <w:szCs w:val="28"/>
        </w:rPr>
        <w:t>Н.Г.Азикова</w:t>
      </w:r>
    </w:p>
    <w:p w14:paraId="3B49862E" w14:textId="77777777" w:rsidR="003F66C9" w:rsidRDefault="003F66C9" w:rsidP="00882BB4">
      <w:pPr>
        <w:rPr>
          <w:sz w:val="28"/>
          <w:szCs w:val="28"/>
        </w:rPr>
      </w:pPr>
    </w:p>
    <w:p w14:paraId="0EAD6D9A" w14:textId="5D28015D" w:rsidR="00882BB4" w:rsidRDefault="00DE5B1F" w:rsidP="00882BB4">
      <w:pPr>
        <w:rPr>
          <w:sz w:val="28"/>
          <w:szCs w:val="28"/>
        </w:rPr>
      </w:pPr>
      <w:r>
        <w:rPr>
          <w:sz w:val="28"/>
          <w:szCs w:val="28"/>
        </w:rPr>
        <w:t>Секретарь публичных</w:t>
      </w:r>
      <w:r w:rsidR="00882BB4">
        <w:rPr>
          <w:sz w:val="28"/>
          <w:szCs w:val="28"/>
        </w:rPr>
        <w:t xml:space="preserve"> слушаний</w:t>
      </w:r>
      <w:r w:rsidR="00882BB4">
        <w:rPr>
          <w:sz w:val="28"/>
          <w:szCs w:val="28"/>
        </w:rPr>
        <w:tab/>
      </w:r>
      <w:r w:rsidR="00882BB4">
        <w:rPr>
          <w:sz w:val="28"/>
          <w:szCs w:val="28"/>
        </w:rPr>
        <w:tab/>
      </w:r>
      <w:r w:rsidR="00882BB4">
        <w:rPr>
          <w:sz w:val="28"/>
          <w:szCs w:val="28"/>
        </w:rPr>
        <w:tab/>
      </w:r>
      <w:r w:rsidR="00882BB4">
        <w:rPr>
          <w:sz w:val="28"/>
          <w:szCs w:val="28"/>
        </w:rPr>
        <w:tab/>
        <w:t xml:space="preserve">              </w:t>
      </w:r>
      <w:r w:rsidR="005B2EAE">
        <w:rPr>
          <w:sz w:val="28"/>
          <w:szCs w:val="28"/>
        </w:rPr>
        <w:t>Л.А.Иванова</w:t>
      </w:r>
    </w:p>
    <w:p w14:paraId="2E526D16" w14:textId="77777777" w:rsidR="00882BB4" w:rsidRDefault="00882BB4" w:rsidP="00882BB4">
      <w:pPr>
        <w:rPr>
          <w:sz w:val="28"/>
          <w:szCs w:val="28"/>
        </w:rPr>
      </w:pPr>
    </w:p>
    <w:p w14:paraId="2B2FAB0D" w14:textId="77777777" w:rsidR="00882BB4" w:rsidRDefault="00882BB4" w:rsidP="00882BB4">
      <w:pPr>
        <w:rPr>
          <w:rFonts w:ascii="Arial" w:hAnsi="Arial" w:cs="Arial"/>
        </w:rPr>
      </w:pPr>
    </w:p>
    <w:p w14:paraId="5EC1E531" w14:textId="77777777" w:rsidR="000D0408" w:rsidRDefault="000D0408"/>
    <w:sectPr w:rsidR="000D0408" w:rsidSect="00882BB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BB4"/>
    <w:rsid w:val="000429EB"/>
    <w:rsid w:val="000D0408"/>
    <w:rsid w:val="002C37BC"/>
    <w:rsid w:val="003F66C9"/>
    <w:rsid w:val="00545082"/>
    <w:rsid w:val="00590B7C"/>
    <w:rsid w:val="005B2EAE"/>
    <w:rsid w:val="0063235B"/>
    <w:rsid w:val="006E6627"/>
    <w:rsid w:val="006F00F6"/>
    <w:rsid w:val="00874561"/>
    <w:rsid w:val="00882BB4"/>
    <w:rsid w:val="00926E7F"/>
    <w:rsid w:val="00C82EDA"/>
    <w:rsid w:val="00D52752"/>
    <w:rsid w:val="00DE5B1F"/>
    <w:rsid w:val="00E35190"/>
    <w:rsid w:val="00E77A01"/>
    <w:rsid w:val="00F542EA"/>
    <w:rsid w:val="00F60DB7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A83B"/>
  <w15:docId w15:val="{1E67B8A6-C15C-42C2-922A-1C896356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B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882B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66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21</cp:revision>
  <cp:lastPrinted>2022-12-19T10:25:00Z</cp:lastPrinted>
  <dcterms:created xsi:type="dcterms:W3CDTF">2018-06-21T10:46:00Z</dcterms:created>
  <dcterms:modified xsi:type="dcterms:W3CDTF">2025-03-17T09:03:00Z</dcterms:modified>
</cp:coreProperties>
</file>