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95127" w14:textId="77777777" w:rsidR="00CA2236" w:rsidRPr="005703BB" w:rsidRDefault="00CA2236" w:rsidP="005703BB">
      <w:pPr>
        <w:jc w:val="center"/>
        <w:rPr>
          <w:rFonts w:ascii="Times New Roman" w:hAnsi="Times New Roman" w:cs="Times New Roman"/>
          <w:b/>
          <w:bCs/>
          <w:sz w:val="28"/>
          <w:szCs w:val="28"/>
        </w:rPr>
      </w:pPr>
      <w:r w:rsidRPr="005703BB">
        <w:rPr>
          <w:rFonts w:ascii="Times New Roman" w:hAnsi="Times New Roman" w:cs="Times New Roman"/>
          <w:b/>
          <w:bCs/>
          <w:sz w:val="28"/>
          <w:szCs w:val="28"/>
        </w:rPr>
        <w:t>АДМИНИСТРАЦИЯ МОТОРСКОГО СЕЛЬСКОГО ПОСЕЛЕНИЯ</w:t>
      </w:r>
    </w:p>
    <w:p w14:paraId="35CB07EF" w14:textId="77777777" w:rsidR="00CA2236" w:rsidRPr="005703BB" w:rsidRDefault="00CA2236" w:rsidP="005703BB">
      <w:pPr>
        <w:jc w:val="center"/>
        <w:rPr>
          <w:rFonts w:ascii="Times New Roman" w:hAnsi="Times New Roman" w:cs="Times New Roman"/>
          <w:b/>
          <w:bCs/>
          <w:sz w:val="28"/>
          <w:szCs w:val="28"/>
        </w:rPr>
      </w:pPr>
      <w:r w:rsidRPr="005703BB">
        <w:rPr>
          <w:rFonts w:ascii="Times New Roman" w:hAnsi="Times New Roman" w:cs="Times New Roman"/>
          <w:b/>
          <w:bCs/>
          <w:sz w:val="28"/>
          <w:szCs w:val="28"/>
        </w:rPr>
        <w:t xml:space="preserve">КИЛЬМЕЗСКОГО РАЙОНА  КИРОВСКОЙ ОБЛАСТИ </w:t>
      </w:r>
    </w:p>
    <w:p w14:paraId="48FC203C" w14:textId="77777777" w:rsidR="00CA2236" w:rsidRPr="005703BB" w:rsidRDefault="00CA2236" w:rsidP="005703BB">
      <w:pPr>
        <w:jc w:val="center"/>
        <w:rPr>
          <w:rFonts w:ascii="Times New Roman" w:hAnsi="Times New Roman" w:cs="Times New Roman"/>
          <w:b/>
          <w:bCs/>
          <w:sz w:val="36"/>
          <w:szCs w:val="36"/>
        </w:rPr>
      </w:pPr>
    </w:p>
    <w:p w14:paraId="0B6D716C" w14:textId="77777777" w:rsidR="00CA2236" w:rsidRPr="005703BB" w:rsidRDefault="00CA2236" w:rsidP="005703BB">
      <w:pPr>
        <w:jc w:val="center"/>
        <w:rPr>
          <w:rFonts w:ascii="Times New Roman" w:hAnsi="Times New Roman" w:cs="Times New Roman"/>
          <w:b/>
          <w:bCs/>
          <w:sz w:val="36"/>
          <w:szCs w:val="36"/>
        </w:rPr>
      </w:pPr>
    </w:p>
    <w:p w14:paraId="00A4E4A0" w14:textId="77777777" w:rsidR="00CA2236" w:rsidRPr="005703BB" w:rsidRDefault="00CA2236" w:rsidP="005703BB">
      <w:pPr>
        <w:jc w:val="center"/>
        <w:rPr>
          <w:rFonts w:ascii="Times New Roman" w:hAnsi="Times New Roman" w:cs="Times New Roman"/>
          <w:b/>
          <w:bCs/>
          <w:sz w:val="32"/>
          <w:szCs w:val="32"/>
        </w:rPr>
      </w:pPr>
      <w:r w:rsidRPr="005703BB">
        <w:rPr>
          <w:rFonts w:ascii="Times New Roman" w:hAnsi="Times New Roman" w:cs="Times New Roman"/>
          <w:b/>
          <w:bCs/>
          <w:sz w:val="32"/>
          <w:szCs w:val="32"/>
        </w:rPr>
        <w:t>ПОСТАНОВЛЕНИЕ</w:t>
      </w:r>
    </w:p>
    <w:p w14:paraId="50E37DEE" w14:textId="77777777" w:rsidR="00CA2236" w:rsidRPr="005703BB" w:rsidRDefault="00CA2236" w:rsidP="005703BB">
      <w:pPr>
        <w:jc w:val="center"/>
        <w:rPr>
          <w:rFonts w:ascii="Times New Roman" w:hAnsi="Times New Roman" w:cs="Times New Roman"/>
          <w:b/>
          <w:bCs/>
          <w:sz w:val="36"/>
          <w:szCs w:val="36"/>
        </w:rPr>
      </w:pPr>
    </w:p>
    <w:p w14:paraId="4262E8F5" w14:textId="77777777" w:rsidR="00CA2236" w:rsidRPr="005703BB" w:rsidRDefault="00CA2236" w:rsidP="005703BB">
      <w:pPr>
        <w:jc w:val="center"/>
        <w:rPr>
          <w:rFonts w:ascii="Times New Roman" w:hAnsi="Times New Roman" w:cs="Times New Roman"/>
          <w:sz w:val="28"/>
          <w:szCs w:val="28"/>
        </w:rPr>
      </w:pPr>
      <w:r>
        <w:rPr>
          <w:rFonts w:ascii="Times New Roman" w:hAnsi="Times New Roman" w:cs="Times New Roman"/>
          <w:sz w:val="28"/>
          <w:szCs w:val="28"/>
        </w:rPr>
        <w:t>12.0</w:t>
      </w:r>
      <w:r w:rsidR="006C650A">
        <w:rPr>
          <w:rFonts w:ascii="Times New Roman" w:hAnsi="Times New Roman" w:cs="Times New Roman"/>
          <w:sz w:val="28"/>
          <w:szCs w:val="28"/>
        </w:rPr>
        <w:t>5</w:t>
      </w:r>
      <w:r>
        <w:rPr>
          <w:rFonts w:ascii="Times New Roman" w:hAnsi="Times New Roman" w:cs="Times New Roman"/>
          <w:sz w:val="28"/>
          <w:szCs w:val="28"/>
        </w:rPr>
        <w:t>.</w:t>
      </w:r>
      <w:r w:rsidRPr="005703BB">
        <w:rPr>
          <w:rFonts w:ascii="Times New Roman" w:hAnsi="Times New Roman" w:cs="Times New Roman"/>
          <w:sz w:val="28"/>
          <w:szCs w:val="28"/>
        </w:rPr>
        <w:t>20</w:t>
      </w:r>
      <w:r w:rsidR="006C650A">
        <w:rPr>
          <w:rFonts w:ascii="Times New Roman" w:hAnsi="Times New Roman" w:cs="Times New Roman"/>
          <w:sz w:val="28"/>
          <w:szCs w:val="28"/>
        </w:rPr>
        <w:t>22</w:t>
      </w:r>
      <w:r w:rsidRPr="005703BB">
        <w:rPr>
          <w:rFonts w:ascii="Times New Roman" w:hAnsi="Times New Roman" w:cs="Times New Roman"/>
          <w:sz w:val="28"/>
          <w:szCs w:val="28"/>
        </w:rPr>
        <w:t xml:space="preserve">                                                                                         №  </w:t>
      </w:r>
      <w:r>
        <w:rPr>
          <w:rFonts w:ascii="Times New Roman" w:hAnsi="Times New Roman" w:cs="Times New Roman"/>
          <w:sz w:val="28"/>
          <w:szCs w:val="28"/>
        </w:rPr>
        <w:t>1</w:t>
      </w:r>
      <w:r w:rsidR="006C650A">
        <w:rPr>
          <w:rFonts w:ascii="Times New Roman" w:hAnsi="Times New Roman" w:cs="Times New Roman"/>
          <w:sz w:val="28"/>
          <w:szCs w:val="28"/>
        </w:rPr>
        <w:t>8</w:t>
      </w:r>
    </w:p>
    <w:p w14:paraId="678FC79B" w14:textId="77777777" w:rsidR="00CA2236" w:rsidRPr="005703BB" w:rsidRDefault="00CA2236" w:rsidP="005703BB">
      <w:pPr>
        <w:jc w:val="center"/>
        <w:rPr>
          <w:rFonts w:ascii="Times New Roman" w:hAnsi="Times New Roman" w:cs="Times New Roman"/>
          <w:sz w:val="28"/>
          <w:szCs w:val="28"/>
        </w:rPr>
      </w:pPr>
      <w:r w:rsidRPr="005703BB">
        <w:rPr>
          <w:rFonts w:ascii="Times New Roman" w:hAnsi="Times New Roman" w:cs="Times New Roman"/>
          <w:sz w:val="28"/>
          <w:szCs w:val="28"/>
        </w:rPr>
        <w:t>д.Надежда</w:t>
      </w:r>
    </w:p>
    <w:p w14:paraId="11E985E4" w14:textId="77777777" w:rsidR="00CA2236" w:rsidRPr="005703BB" w:rsidRDefault="00CA2236" w:rsidP="005703BB">
      <w:pPr>
        <w:jc w:val="center"/>
        <w:rPr>
          <w:rFonts w:ascii="Times New Roman" w:hAnsi="Times New Roman" w:cs="Times New Roman"/>
          <w:sz w:val="48"/>
          <w:szCs w:val="48"/>
        </w:rPr>
      </w:pPr>
    </w:p>
    <w:p w14:paraId="46C2239D" w14:textId="77777777" w:rsidR="00CA2236" w:rsidRPr="005703BB" w:rsidRDefault="00CA2236" w:rsidP="005703BB">
      <w:pPr>
        <w:jc w:val="center"/>
        <w:rPr>
          <w:rFonts w:ascii="Times New Roman" w:hAnsi="Times New Roman" w:cs="Times New Roman"/>
          <w:b/>
          <w:bCs/>
          <w:sz w:val="28"/>
          <w:szCs w:val="28"/>
        </w:rPr>
      </w:pPr>
      <w:r w:rsidRPr="005703BB">
        <w:rPr>
          <w:rFonts w:ascii="Times New Roman" w:hAnsi="Times New Roman" w:cs="Times New Roman"/>
          <w:b/>
          <w:bCs/>
          <w:sz w:val="28"/>
          <w:szCs w:val="28"/>
        </w:rPr>
        <w:t xml:space="preserve">Об утверждении муниципальной  программы </w:t>
      </w:r>
    </w:p>
    <w:p w14:paraId="20DD292F" w14:textId="77777777" w:rsidR="00CA2236" w:rsidRPr="005703BB" w:rsidRDefault="00CA2236" w:rsidP="005703BB">
      <w:pPr>
        <w:jc w:val="center"/>
        <w:rPr>
          <w:rFonts w:ascii="Times New Roman" w:hAnsi="Times New Roman" w:cs="Times New Roman"/>
          <w:b/>
          <w:bCs/>
          <w:sz w:val="28"/>
          <w:szCs w:val="28"/>
        </w:rPr>
      </w:pPr>
      <w:r>
        <w:rPr>
          <w:rFonts w:ascii="Times New Roman" w:hAnsi="Times New Roman" w:cs="Times New Roman"/>
          <w:b/>
          <w:bCs/>
          <w:sz w:val="28"/>
          <w:szCs w:val="28"/>
        </w:rPr>
        <w:t>«Комплексное развитие транспортной инфраструктуры</w:t>
      </w:r>
      <w:r w:rsidRPr="005703BB">
        <w:rPr>
          <w:rFonts w:ascii="Times New Roman" w:hAnsi="Times New Roman" w:cs="Times New Roman"/>
          <w:b/>
          <w:bCs/>
          <w:sz w:val="28"/>
          <w:szCs w:val="28"/>
        </w:rPr>
        <w:t xml:space="preserve"> </w:t>
      </w:r>
    </w:p>
    <w:p w14:paraId="5F81C02C" w14:textId="77777777" w:rsidR="00CA2236" w:rsidRPr="005703BB" w:rsidRDefault="00CA2236" w:rsidP="005703BB">
      <w:pPr>
        <w:jc w:val="center"/>
        <w:rPr>
          <w:rFonts w:ascii="Times New Roman" w:hAnsi="Times New Roman" w:cs="Times New Roman"/>
          <w:b/>
          <w:bCs/>
          <w:sz w:val="28"/>
          <w:szCs w:val="28"/>
        </w:rPr>
      </w:pPr>
      <w:r w:rsidRPr="005703BB">
        <w:rPr>
          <w:rFonts w:ascii="Times New Roman" w:hAnsi="Times New Roman" w:cs="Times New Roman"/>
          <w:b/>
          <w:bCs/>
          <w:sz w:val="28"/>
          <w:szCs w:val="28"/>
        </w:rPr>
        <w:t>Моторского сельского поселения на 20</w:t>
      </w:r>
      <w:r w:rsidR="006C650A">
        <w:rPr>
          <w:rFonts w:ascii="Times New Roman" w:hAnsi="Times New Roman" w:cs="Times New Roman"/>
          <w:b/>
          <w:bCs/>
          <w:sz w:val="28"/>
          <w:szCs w:val="28"/>
        </w:rPr>
        <w:t>22</w:t>
      </w:r>
      <w:r w:rsidRPr="005703BB">
        <w:rPr>
          <w:rFonts w:ascii="Times New Roman" w:hAnsi="Times New Roman" w:cs="Times New Roman"/>
          <w:b/>
          <w:bCs/>
          <w:sz w:val="28"/>
          <w:szCs w:val="28"/>
        </w:rPr>
        <w:t>- 202</w:t>
      </w:r>
      <w:r w:rsidR="006C650A">
        <w:rPr>
          <w:rFonts w:ascii="Times New Roman" w:hAnsi="Times New Roman" w:cs="Times New Roman"/>
          <w:b/>
          <w:bCs/>
          <w:sz w:val="28"/>
          <w:szCs w:val="28"/>
        </w:rPr>
        <w:t>7</w:t>
      </w:r>
      <w:r w:rsidRPr="005703BB">
        <w:rPr>
          <w:rFonts w:ascii="Times New Roman" w:hAnsi="Times New Roman" w:cs="Times New Roman"/>
          <w:b/>
          <w:bCs/>
          <w:sz w:val="28"/>
          <w:szCs w:val="28"/>
        </w:rPr>
        <w:t xml:space="preserve"> годы"</w:t>
      </w:r>
    </w:p>
    <w:p w14:paraId="0FB6387F" w14:textId="77777777" w:rsidR="00CA2236" w:rsidRPr="00884DF3" w:rsidRDefault="00CA2236" w:rsidP="005703BB">
      <w:pPr>
        <w:jc w:val="center"/>
        <w:rPr>
          <w:b/>
          <w:bCs/>
          <w:sz w:val="28"/>
          <w:szCs w:val="28"/>
        </w:rPr>
      </w:pPr>
    </w:p>
    <w:p w14:paraId="5CA211D0" w14:textId="77777777" w:rsidR="00CA2236" w:rsidRPr="005703BB" w:rsidRDefault="00CA2236" w:rsidP="005703BB">
      <w:pPr>
        <w:jc w:val="both"/>
        <w:rPr>
          <w:rFonts w:ascii="Times New Roman" w:hAnsi="Times New Roman" w:cs="Times New Roman"/>
          <w:sz w:val="48"/>
          <w:szCs w:val="48"/>
        </w:rPr>
      </w:pPr>
    </w:p>
    <w:p w14:paraId="509242CF" w14:textId="77777777" w:rsidR="00CA2236" w:rsidRPr="005703BB" w:rsidRDefault="00CA2236" w:rsidP="005703BB">
      <w:pPr>
        <w:tabs>
          <w:tab w:val="left" w:pos="540"/>
        </w:tabs>
        <w:ind w:firstLine="720"/>
        <w:jc w:val="both"/>
        <w:rPr>
          <w:rFonts w:ascii="Times New Roman" w:hAnsi="Times New Roman" w:cs="Times New Roman"/>
          <w:sz w:val="28"/>
          <w:szCs w:val="28"/>
        </w:rPr>
      </w:pPr>
      <w:r w:rsidRPr="005703BB">
        <w:rPr>
          <w:rFonts w:ascii="Times New Roman" w:hAnsi="Times New Roman" w:cs="Times New Roman"/>
          <w:sz w:val="28"/>
          <w:szCs w:val="28"/>
        </w:rPr>
        <w:t>В соответствии со статьей 179 Бюджетного кодекса Российской Федерации,  администрация Моторского сельского поселения ПОСТАНОВЛЯЕТ:</w:t>
      </w:r>
    </w:p>
    <w:p w14:paraId="1619EEC5" w14:textId="77777777" w:rsidR="00CA2236" w:rsidRDefault="00CA2236" w:rsidP="005703BB">
      <w:pPr>
        <w:tabs>
          <w:tab w:val="left" w:pos="1440"/>
        </w:tabs>
        <w:ind w:firstLine="540"/>
        <w:jc w:val="both"/>
        <w:rPr>
          <w:rFonts w:ascii="Times New Roman" w:hAnsi="Times New Roman" w:cs="Times New Roman"/>
          <w:sz w:val="28"/>
          <w:szCs w:val="28"/>
        </w:rPr>
      </w:pPr>
      <w:r w:rsidRPr="005703BB">
        <w:rPr>
          <w:rFonts w:ascii="Times New Roman" w:hAnsi="Times New Roman" w:cs="Times New Roman"/>
          <w:sz w:val="28"/>
          <w:szCs w:val="28"/>
        </w:rPr>
        <w:t xml:space="preserve">1. Утвердить муниципальную </w:t>
      </w:r>
      <w:r>
        <w:rPr>
          <w:rFonts w:ascii="Times New Roman" w:hAnsi="Times New Roman" w:cs="Times New Roman"/>
          <w:sz w:val="28"/>
          <w:szCs w:val="28"/>
        </w:rPr>
        <w:t xml:space="preserve">программу </w:t>
      </w:r>
      <w:r w:rsidRPr="005703BB">
        <w:rPr>
          <w:rFonts w:ascii="Times New Roman" w:hAnsi="Times New Roman" w:cs="Times New Roman"/>
          <w:sz w:val="28"/>
          <w:szCs w:val="28"/>
        </w:rPr>
        <w:t xml:space="preserve">«Комплексное развитие </w:t>
      </w:r>
      <w:r>
        <w:rPr>
          <w:rFonts w:ascii="Times New Roman" w:hAnsi="Times New Roman" w:cs="Times New Roman"/>
          <w:sz w:val="28"/>
          <w:szCs w:val="28"/>
        </w:rPr>
        <w:t>транспортной</w:t>
      </w:r>
      <w:r w:rsidRPr="005703BB">
        <w:rPr>
          <w:rFonts w:ascii="Times New Roman" w:hAnsi="Times New Roman" w:cs="Times New Roman"/>
          <w:sz w:val="28"/>
          <w:szCs w:val="28"/>
        </w:rPr>
        <w:t xml:space="preserve"> инфраструктуры Моторского сельского поселения</w:t>
      </w:r>
      <w:r>
        <w:rPr>
          <w:rFonts w:ascii="Times New Roman" w:hAnsi="Times New Roman" w:cs="Times New Roman"/>
          <w:sz w:val="28"/>
          <w:szCs w:val="28"/>
        </w:rPr>
        <w:t xml:space="preserve"> на 20</w:t>
      </w:r>
      <w:r w:rsidR="006C650A">
        <w:rPr>
          <w:rFonts w:ascii="Times New Roman" w:hAnsi="Times New Roman" w:cs="Times New Roman"/>
          <w:sz w:val="28"/>
          <w:szCs w:val="28"/>
        </w:rPr>
        <w:t>22</w:t>
      </w:r>
      <w:r>
        <w:rPr>
          <w:rFonts w:ascii="Times New Roman" w:hAnsi="Times New Roman" w:cs="Times New Roman"/>
          <w:sz w:val="28"/>
          <w:szCs w:val="28"/>
        </w:rPr>
        <w:t>-202</w:t>
      </w:r>
      <w:r w:rsidR="006C650A">
        <w:rPr>
          <w:rFonts w:ascii="Times New Roman" w:hAnsi="Times New Roman" w:cs="Times New Roman"/>
          <w:sz w:val="28"/>
          <w:szCs w:val="28"/>
        </w:rPr>
        <w:t>7</w:t>
      </w:r>
      <w:r>
        <w:rPr>
          <w:rFonts w:ascii="Times New Roman" w:hAnsi="Times New Roman" w:cs="Times New Roman"/>
          <w:sz w:val="28"/>
          <w:szCs w:val="28"/>
        </w:rPr>
        <w:t xml:space="preserve"> годы</w:t>
      </w:r>
      <w:r w:rsidRPr="005703BB">
        <w:rPr>
          <w:rFonts w:ascii="Times New Roman" w:hAnsi="Times New Roman" w:cs="Times New Roman"/>
          <w:sz w:val="28"/>
          <w:szCs w:val="28"/>
        </w:rPr>
        <w:t xml:space="preserve">». Прилагается. </w:t>
      </w:r>
    </w:p>
    <w:p w14:paraId="7BE9C0CC" w14:textId="77777777" w:rsidR="00CA2236" w:rsidRDefault="00CA2236" w:rsidP="002F70D5">
      <w:pPr>
        <w:pStyle w:val="ConsPlusNormal0"/>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2. Постановление от 27.12.2014 года № 41 «Комплексное развитие систем дорожной и коммунальной инфраструктуры, благоустройство территории Моторского сельского поселения Кильмезского района Кировской области на 2015-2020 годы» считать утратившим силу. </w:t>
      </w:r>
    </w:p>
    <w:p w14:paraId="51964C04" w14:textId="77777777" w:rsidR="00CA2236" w:rsidRPr="005703BB" w:rsidRDefault="00CA2236" w:rsidP="005703BB">
      <w:pPr>
        <w:tabs>
          <w:tab w:val="left" w:pos="1440"/>
        </w:tabs>
        <w:ind w:firstLine="540"/>
        <w:jc w:val="both"/>
        <w:rPr>
          <w:rFonts w:ascii="Times New Roman" w:hAnsi="Times New Roman" w:cs="Times New Roman"/>
          <w:sz w:val="28"/>
          <w:szCs w:val="28"/>
        </w:rPr>
      </w:pPr>
    </w:p>
    <w:p w14:paraId="0DEF23AD" w14:textId="77777777" w:rsidR="00CA2236" w:rsidRPr="005703BB" w:rsidRDefault="00CA2236" w:rsidP="005703BB">
      <w:pPr>
        <w:tabs>
          <w:tab w:val="left" w:pos="1440"/>
        </w:tabs>
        <w:ind w:firstLine="540"/>
        <w:jc w:val="both"/>
        <w:rPr>
          <w:rFonts w:ascii="Times New Roman" w:hAnsi="Times New Roman" w:cs="Times New Roman"/>
          <w:sz w:val="28"/>
          <w:szCs w:val="28"/>
        </w:rPr>
      </w:pPr>
      <w:r w:rsidRPr="005703BB">
        <w:rPr>
          <w:rFonts w:ascii="Times New Roman" w:hAnsi="Times New Roman" w:cs="Times New Roman"/>
          <w:sz w:val="28"/>
          <w:szCs w:val="28"/>
        </w:rPr>
        <w:t>2. Контроль за выполнением постановления оставляю за собой.</w:t>
      </w:r>
    </w:p>
    <w:p w14:paraId="2A385EBE" w14:textId="77777777" w:rsidR="00CA2236" w:rsidRPr="005703BB" w:rsidRDefault="00CA2236" w:rsidP="005703BB">
      <w:pPr>
        <w:ind w:firstLine="540"/>
        <w:jc w:val="both"/>
        <w:rPr>
          <w:rFonts w:ascii="Times New Roman" w:hAnsi="Times New Roman" w:cs="Times New Roman"/>
          <w:sz w:val="28"/>
          <w:szCs w:val="28"/>
        </w:rPr>
      </w:pPr>
    </w:p>
    <w:p w14:paraId="4F977005" w14:textId="77777777" w:rsidR="00CA2236" w:rsidRPr="005703BB" w:rsidRDefault="00CA2236" w:rsidP="005703BB">
      <w:pPr>
        <w:ind w:firstLine="540"/>
        <w:jc w:val="both"/>
        <w:rPr>
          <w:rFonts w:ascii="Times New Roman" w:hAnsi="Times New Roman" w:cs="Times New Roman"/>
          <w:sz w:val="28"/>
          <w:szCs w:val="28"/>
        </w:rPr>
      </w:pPr>
    </w:p>
    <w:p w14:paraId="7FB15737" w14:textId="77777777" w:rsidR="00CA2236" w:rsidRPr="005703BB" w:rsidRDefault="00CA2236" w:rsidP="005703BB">
      <w:pPr>
        <w:rPr>
          <w:rFonts w:ascii="Times New Roman" w:hAnsi="Times New Roman" w:cs="Times New Roman"/>
          <w:sz w:val="28"/>
          <w:szCs w:val="28"/>
        </w:rPr>
      </w:pPr>
      <w:r w:rsidRPr="005703BB">
        <w:rPr>
          <w:rFonts w:ascii="Times New Roman" w:hAnsi="Times New Roman" w:cs="Times New Roman"/>
          <w:sz w:val="28"/>
          <w:szCs w:val="28"/>
        </w:rPr>
        <w:t xml:space="preserve">Глава </w:t>
      </w:r>
      <w:r>
        <w:rPr>
          <w:rFonts w:ascii="Times New Roman" w:hAnsi="Times New Roman" w:cs="Times New Roman"/>
          <w:sz w:val="28"/>
          <w:szCs w:val="28"/>
        </w:rPr>
        <w:t>Моторского с/поселения</w:t>
      </w:r>
      <w:r w:rsidRPr="005703BB">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В.А.Федорко</w:t>
      </w:r>
      <w:r w:rsidRPr="005703BB">
        <w:rPr>
          <w:rFonts w:ascii="Times New Roman" w:hAnsi="Times New Roman" w:cs="Times New Roman"/>
          <w:sz w:val="28"/>
          <w:szCs w:val="28"/>
        </w:rPr>
        <w:t xml:space="preserve"> </w:t>
      </w:r>
    </w:p>
    <w:p w14:paraId="516BCC4B" w14:textId="77777777" w:rsidR="00CA2236" w:rsidRDefault="00CA2236" w:rsidP="00884DF3">
      <w:pPr>
        <w:jc w:val="right"/>
        <w:rPr>
          <w:rFonts w:ascii="Times New Roman" w:hAnsi="Times New Roman" w:cs="Times New Roman"/>
        </w:rPr>
      </w:pPr>
    </w:p>
    <w:p w14:paraId="2F894811" w14:textId="77777777" w:rsidR="00CA2236" w:rsidRPr="00DA53C9" w:rsidRDefault="00CA2236" w:rsidP="00884DF3">
      <w:pPr>
        <w:jc w:val="right"/>
        <w:rPr>
          <w:rFonts w:ascii="Times New Roman" w:hAnsi="Times New Roman" w:cs="Times New Roman"/>
        </w:rPr>
      </w:pPr>
      <w:r w:rsidRPr="00DA53C9">
        <w:rPr>
          <w:rFonts w:ascii="Times New Roman" w:hAnsi="Times New Roman" w:cs="Times New Roman"/>
        </w:rPr>
        <w:lastRenderedPageBreak/>
        <w:t>УТВЕРЖДЕНА</w:t>
      </w:r>
    </w:p>
    <w:p w14:paraId="409E8074" w14:textId="77777777" w:rsidR="00CA2236" w:rsidRPr="00DA53C9" w:rsidRDefault="00CA2236" w:rsidP="00884DF3">
      <w:pPr>
        <w:jc w:val="right"/>
        <w:rPr>
          <w:rFonts w:ascii="Times New Roman" w:hAnsi="Times New Roman" w:cs="Times New Roman"/>
        </w:rPr>
      </w:pPr>
      <w:r w:rsidRPr="00DA53C9">
        <w:rPr>
          <w:rFonts w:ascii="Times New Roman" w:hAnsi="Times New Roman" w:cs="Times New Roman"/>
        </w:rPr>
        <w:t xml:space="preserve"> Постановлением </w:t>
      </w:r>
    </w:p>
    <w:p w14:paraId="1BB2B889" w14:textId="77777777" w:rsidR="00CA2236" w:rsidRPr="00DA53C9" w:rsidRDefault="00CA2236" w:rsidP="00884DF3">
      <w:pPr>
        <w:jc w:val="right"/>
        <w:rPr>
          <w:rFonts w:ascii="Times New Roman" w:hAnsi="Times New Roman" w:cs="Times New Roman"/>
        </w:rPr>
      </w:pPr>
      <w:r w:rsidRPr="00DA53C9">
        <w:rPr>
          <w:rFonts w:ascii="Times New Roman" w:hAnsi="Times New Roman" w:cs="Times New Roman"/>
        </w:rPr>
        <w:t xml:space="preserve"> администрации Моторско</w:t>
      </w:r>
      <w:r>
        <w:rPr>
          <w:rFonts w:ascii="Times New Roman" w:hAnsi="Times New Roman" w:cs="Times New Roman"/>
        </w:rPr>
        <w:t>го</w:t>
      </w:r>
    </w:p>
    <w:p w14:paraId="325E23CE" w14:textId="77777777" w:rsidR="00CA2236" w:rsidRPr="00DA53C9" w:rsidRDefault="00CA2236" w:rsidP="00884DF3">
      <w:pPr>
        <w:jc w:val="right"/>
        <w:rPr>
          <w:rFonts w:ascii="Times New Roman" w:hAnsi="Times New Roman" w:cs="Times New Roman"/>
        </w:rPr>
      </w:pPr>
      <w:r w:rsidRPr="00DA53C9">
        <w:rPr>
          <w:rFonts w:ascii="Times New Roman" w:hAnsi="Times New Roman" w:cs="Times New Roman"/>
        </w:rPr>
        <w:t>сельско</w:t>
      </w:r>
      <w:r>
        <w:rPr>
          <w:rFonts w:ascii="Times New Roman" w:hAnsi="Times New Roman" w:cs="Times New Roman"/>
        </w:rPr>
        <w:t>го</w:t>
      </w:r>
      <w:r w:rsidRPr="00DA53C9">
        <w:rPr>
          <w:rFonts w:ascii="Times New Roman" w:hAnsi="Times New Roman" w:cs="Times New Roman"/>
        </w:rPr>
        <w:t xml:space="preserve"> поселени</w:t>
      </w:r>
      <w:r>
        <w:rPr>
          <w:rFonts w:ascii="Times New Roman" w:hAnsi="Times New Roman" w:cs="Times New Roman"/>
        </w:rPr>
        <w:t>я</w:t>
      </w:r>
    </w:p>
    <w:p w14:paraId="60906CFA" w14:textId="77777777" w:rsidR="00CA2236" w:rsidRPr="00DA53C9" w:rsidRDefault="00CA2236" w:rsidP="00884DF3">
      <w:pPr>
        <w:jc w:val="right"/>
        <w:rPr>
          <w:rFonts w:ascii="Times New Roman" w:hAnsi="Times New Roman" w:cs="Times New Roman"/>
        </w:rPr>
      </w:pPr>
      <w:r w:rsidRPr="00DA53C9">
        <w:rPr>
          <w:rFonts w:ascii="Times New Roman" w:hAnsi="Times New Roman" w:cs="Times New Roman"/>
        </w:rPr>
        <w:t>от 12.0</w:t>
      </w:r>
      <w:r w:rsidR="006C650A">
        <w:rPr>
          <w:rFonts w:ascii="Times New Roman" w:hAnsi="Times New Roman" w:cs="Times New Roman"/>
        </w:rPr>
        <w:t>5</w:t>
      </w:r>
      <w:r w:rsidRPr="00DA53C9">
        <w:rPr>
          <w:rFonts w:ascii="Times New Roman" w:hAnsi="Times New Roman" w:cs="Times New Roman"/>
        </w:rPr>
        <w:t>.20</w:t>
      </w:r>
      <w:r w:rsidR="006C650A">
        <w:rPr>
          <w:rFonts w:ascii="Times New Roman" w:hAnsi="Times New Roman" w:cs="Times New Roman"/>
        </w:rPr>
        <w:t>22</w:t>
      </w:r>
      <w:r w:rsidRPr="00DA53C9">
        <w:rPr>
          <w:rFonts w:ascii="Times New Roman" w:hAnsi="Times New Roman" w:cs="Times New Roman"/>
        </w:rPr>
        <w:t xml:space="preserve">   №1</w:t>
      </w:r>
      <w:r w:rsidR="006C650A">
        <w:rPr>
          <w:rFonts w:ascii="Times New Roman" w:hAnsi="Times New Roman" w:cs="Times New Roman"/>
        </w:rPr>
        <w:t>8</w:t>
      </w:r>
    </w:p>
    <w:p w14:paraId="1FB1962D" w14:textId="77777777" w:rsidR="00CA2236" w:rsidRPr="00DA53C9" w:rsidRDefault="00CA2236" w:rsidP="00884DF3">
      <w:pPr>
        <w:jc w:val="right"/>
        <w:rPr>
          <w:rFonts w:ascii="Times New Roman" w:hAnsi="Times New Roman" w:cs="Times New Roman"/>
        </w:rPr>
      </w:pPr>
    </w:p>
    <w:p w14:paraId="7ADB10A4" w14:textId="77777777" w:rsidR="00CA2236" w:rsidRPr="00DA53C9" w:rsidRDefault="00CA2236" w:rsidP="00884DF3">
      <w:pPr>
        <w:rPr>
          <w:rFonts w:ascii="Times New Roman" w:hAnsi="Times New Roman" w:cs="Times New Roman"/>
        </w:rPr>
      </w:pPr>
    </w:p>
    <w:p w14:paraId="411A4AAE" w14:textId="77777777" w:rsidR="00CA2236" w:rsidRPr="00DA53C9" w:rsidRDefault="00CA2236" w:rsidP="00884DF3">
      <w:pPr>
        <w:rPr>
          <w:rFonts w:ascii="Times New Roman" w:hAnsi="Times New Roman" w:cs="Times New Roman"/>
        </w:rPr>
      </w:pPr>
    </w:p>
    <w:p w14:paraId="28AFCCA7" w14:textId="77777777" w:rsidR="00CA2236" w:rsidRPr="00DA53C9" w:rsidRDefault="00CA2236" w:rsidP="00884DF3">
      <w:pPr>
        <w:rPr>
          <w:rFonts w:ascii="Times New Roman" w:hAnsi="Times New Roman" w:cs="Times New Roman"/>
        </w:rPr>
      </w:pPr>
    </w:p>
    <w:p w14:paraId="7B4AFB88" w14:textId="77777777" w:rsidR="00CA2236" w:rsidRPr="00DA53C9" w:rsidRDefault="00CA2236" w:rsidP="00884DF3">
      <w:pPr>
        <w:rPr>
          <w:rFonts w:ascii="Times New Roman" w:hAnsi="Times New Roman" w:cs="Times New Roman"/>
        </w:rPr>
      </w:pPr>
    </w:p>
    <w:p w14:paraId="06A07A95" w14:textId="77777777" w:rsidR="00CA2236" w:rsidRPr="00DA53C9" w:rsidRDefault="00CA2236" w:rsidP="00884DF3">
      <w:pPr>
        <w:rPr>
          <w:rFonts w:ascii="Times New Roman" w:hAnsi="Times New Roman" w:cs="Times New Roman"/>
        </w:rPr>
      </w:pPr>
    </w:p>
    <w:p w14:paraId="558B6871" w14:textId="77777777" w:rsidR="00CA2236" w:rsidRPr="00DA53C9" w:rsidRDefault="00CA2236" w:rsidP="00F75DBA">
      <w:pPr>
        <w:jc w:val="center"/>
        <w:rPr>
          <w:rFonts w:ascii="Times New Roman" w:hAnsi="Times New Roman" w:cs="Times New Roman"/>
          <w:b/>
          <w:bCs/>
          <w:sz w:val="40"/>
          <w:szCs w:val="40"/>
        </w:rPr>
      </w:pPr>
    </w:p>
    <w:p w14:paraId="6032875F" w14:textId="77777777" w:rsidR="00CA2236" w:rsidRPr="00DA53C9" w:rsidRDefault="00CA2236" w:rsidP="00884DF3">
      <w:pPr>
        <w:jc w:val="center"/>
        <w:rPr>
          <w:rFonts w:ascii="Times New Roman" w:hAnsi="Times New Roman" w:cs="Times New Roman"/>
          <w:b/>
          <w:bCs/>
          <w:sz w:val="36"/>
          <w:szCs w:val="36"/>
        </w:rPr>
      </w:pPr>
      <w:r w:rsidRPr="00DA53C9">
        <w:rPr>
          <w:rFonts w:ascii="Times New Roman" w:hAnsi="Times New Roman" w:cs="Times New Roman"/>
          <w:b/>
          <w:bCs/>
          <w:sz w:val="36"/>
          <w:szCs w:val="36"/>
        </w:rPr>
        <w:t>МУНИЦИПАЛЬНАЯ ПРОГРАММА</w:t>
      </w:r>
    </w:p>
    <w:p w14:paraId="0D803CEE" w14:textId="77777777" w:rsidR="00CA2236" w:rsidRPr="00DA53C9" w:rsidRDefault="00CA2236" w:rsidP="00884DF3">
      <w:pPr>
        <w:jc w:val="center"/>
        <w:rPr>
          <w:rFonts w:ascii="Times New Roman" w:hAnsi="Times New Roman" w:cs="Times New Roman"/>
          <w:b/>
          <w:bCs/>
          <w:sz w:val="28"/>
          <w:szCs w:val="28"/>
        </w:rPr>
      </w:pPr>
      <w:r w:rsidRPr="00DA53C9">
        <w:rPr>
          <w:rFonts w:ascii="Times New Roman" w:hAnsi="Times New Roman" w:cs="Times New Roman"/>
          <w:b/>
          <w:bCs/>
          <w:sz w:val="28"/>
          <w:szCs w:val="28"/>
        </w:rPr>
        <w:t xml:space="preserve">"Комплексное развитие транспортной инфраструктуры </w:t>
      </w:r>
    </w:p>
    <w:p w14:paraId="0BAE1BC7" w14:textId="77777777" w:rsidR="00CA2236" w:rsidRPr="00DA53C9" w:rsidRDefault="00CA2236" w:rsidP="00884DF3">
      <w:pPr>
        <w:jc w:val="center"/>
        <w:rPr>
          <w:rFonts w:ascii="Times New Roman" w:hAnsi="Times New Roman" w:cs="Times New Roman"/>
          <w:b/>
          <w:bCs/>
          <w:sz w:val="28"/>
          <w:szCs w:val="28"/>
        </w:rPr>
      </w:pPr>
      <w:r w:rsidRPr="00DA53C9">
        <w:rPr>
          <w:rFonts w:ascii="Times New Roman" w:hAnsi="Times New Roman" w:cs="Times New Roman"/>
          <w:b/>
          <w:bCs/>
          <w:sz w:val="28"/>
          <w:szCs w:val="28"/>
        </w:rPr>
        <w:t>Моторского сельского поселения на 20</w:t>
      </w:r>
      <w:r w:rsidR="006C650A">
        <w:rPr>
          <w:rFonts w:ascii="Times New Roman" w:hAnsi="Times New Roman" w:cs="Times New Roman"/>
          <w:b/>
          <w:bCs/>
          <w:sz w:val="28"/>
          <w:szCs w:val="28"/>
        </w:rPr>
        <w:t>22</w:t>
      </w:r>
      <w:r w:rsidRPr="00DA53C9">
        <w:rPr>
          <w:rFonts w:ascii="Times New Roman" w:hAnsi="Times New Roman" w:cs="Times New Roman"/>
          <w:b/>
          <w:bCs/>
          <w:sz w:val="28"/>
          <w:szCs w:val="28"/>
        </w:rPr>
        <w:t>- 202</w:t>
      </w:r>
      <w:r w:rsidR="006C650A">
        <w:rPr>
          <w:rFonts w:ascii="Times New Roman" w:hAnsi="Times New Roman" w:cs="Times New Roman"/>
          <w:b/>
          <w:bCs/>
          <w:sz w:val="28"/>
          <w:szCs w:val="28"/>
        </w:rPr>
        <w:t>7</w:t>
      </w:r>
      <w:r w:rsidRPr="00DA53C9">
        <w:rPr>
          <w:rFonts w:ascii="Times New Roman" w:hAnsi="Times New Roman" w:cs="Times New Roman"/>
          <w:b/>
          <w:bCs/>
          <w:sz w:val="28"/>
          <w:szCs w:val="28"/>
        </w:rPr>
        <w:t xml:space="preserve"> годы"</w:t>
      </w:r>
    </w:p>
    <w:p w14:paraId="316C664E" w14:textId="77777777" w:rsidR="00CA2236" w:rsidRPr="00DA53C9" w:rsidRDefault="00CA2236" w:rsidP="00884DF3">
      <w:pPr>
        <w:jc w:val="center"/>
        <w:rPr>
          <w:rFonts w:ascii="Times New Roman" w:hAnsi="Times New Roman" w:cs="Times New Roman"/>
          <w:b/>
          <w:bCs/>
          <w:sz w:val="28"/>
          <w:szCs w:val="28"/>
        </w:rPr>
      </w:pPr>
    </w:p>
    <w:p w14:paraId="269D7CFA" w14:textId="77777777" w:rsidR="00CA2236" w:rsidRPr="00DA53C9" w:rsidRDefault="00CA2236" w:rsidP="00884DF3">
      <w:pPr>
        <w:jc w:val="center"/>
        <w:rPr>
          <w:rFonts w:ascii="Times New Roman" w:hAnsi="Times New Roman" w:cs="Times New Roman"/>
          <w:b/>
          <w:bCs/>
          <w:sz w:val="28"/>
          <w:szCs w:val="28"/>
        </w:rPr>
      </w:pPr>
    </w:p>
    <w:p w14:paraId="02D056F8" w14:textId="77777777" w:rsidR="00CA2236" w:rsidRPr="00DA53C9" w:rsidRDefault="00CA2236" w:rsidP="00884DF3">
      <w:pPr>
        <w:rPr>
          <w:rFonts w:ascii="Times New Roman" w:hAnsi="Times New Roman" w:cs="Times New Roman"/>
        </w:rPr>
      </w:pPr>
    </w:p>
    <w:p w14:paraId="0DA51AE6" w14:textId="77777777" w:rsidR="00CA2236" w:rsidRPr="00DA53C9" w:rsidRDefault="00CA2236" w:rsidP="00884DF3">
      <w:pPr>
        <w:rPr>
          <w:rFonts w:ascii="Times New Roman" w:hAnsi="Times New Roman" w:cs="Times New Roman"/>
        </w:rPr>
      </w:pPr>
    </w:p>
    <w:p w14:paraId="1205A2E1" w14:textId="77777777" w:rsidR="00CA2236" w:rsidRDefault="00CA2236" w:rsidP="00884DF3"/>
    <w:p w14:paraId="7D465A7E" w14:textId="77777777" w:rsidR="00CA2236" w:rsidRDefault="00CA2236" w:rsidP="00884DF3"/>
    <w:p w14:paraId="0F0A7BED" w14:textId="77777777" w:rsidR="00CA2236" w:rsidRDefault="00CA2236" w:rsidP="00884DF3"/>
    <w:p w14:paraId="2040F928" w14:textId="77777777" w:rsidR="00CA2236" w:rsidRDefault="00CA2236" w:rsidP="00884DF3"/>
    <w:p w14:paraId="77A34700" w14:textId="77777777" w:rsidR="00CA2236" w:rsidRDefault="00CA2236" w:rsidP="00884DF3"/>
    <w:p w14:paraId="4DE7B22D" w14:textId="77777777" w:rsidR="00CA2236" w:rsidRDefault="00CA2236" w:rsidP="00884DF3"/>
    <w:p w14:paraId="4CAB46D5" w14:textId="77777777" w:rsidR="00CA2236" w:rsidRDefault="00CA2236" w:rsidP="00884DF3"/>
    <w:p w14:paraId="61C93517" w14:textId="77777777" w:rsidR="00CA2236" w:rsidRDefault="00CA2236" w:rsidP="00884DF3"/>
    <w:p w14:paraId="7F0699C7" w14:textId="77777777" w:rsidR="00CA2236" w:rsidRDefault="00CA2236" w:rsidP="00884DF3"/>
    <w:p w14:paraId="3B46731C" w14:textId="77777777" w:rsidR="00CA2236" w:rsidRDefault="00CA2236" w:rsidP="00884DF3"/>
    <w:p w14:paraId="18BAD0EA" w14:textId="77777777" w:rsidR="00CA2236" w:rsidRDefault="00CA2236" w:rsidP="00884DF3">
      <w:pPr>
        <w:jc w:val="center"/>
      </w:pPr>
    </w:p>
    <w:p w14:paraId="51ED6F62" w14:textId="77777777" w:rsidR="00CA2236" w:rsidRPr="00DA53C9" w:rsidRDefault="00CA2236" w:rsidP="00884DF3">
      <w:pPr>
        <w:jc w:val="center"/>
        <w:rPr>
          <w:rFonts w:ascii="Times New Roman" w:hAnsi="Times New Roman" w:cs="Times New Roman"/>
          <w:sz w:val="28"/>
          <w:szCs w:val="28"/>
        </w:rPr>
      </w:pPr>
      <w:r w:rsidRPr="00DA53C9">
        <w:rPr>
          <w:rFonts w:ascii="Times New Roman" w:hAnsi="Times New Roman" w:cs="Times New Roman"/>
          <w:sz w:val="28"/>
          <w:szCs w:val="28"/>
        </w:rPr>
        <w:t>20</w:t>
      </w:r>
      <w:r w:rsidR="006C650A">
        <w:rPr>
          <w:rFonts w:ascii="Times New Roman" w:hAnsi="Times New Roman" w:cs="Times New Roman"/>
          <w:sz w:val="28"/>
          <w:szCs w:val="28"/>
        </w:rPr>
        <w:t>22</w:t>
      </w:r>
      <w:r w:rsidRPr="00DA53C9">
        <w:rPr>
          <w:rFonts w:ascii="Times New Roman" w:hAnsi="Times New Roman" w:cs="Times New Roman"/>
          <w:sz w:val="28"/>
          <w:szCs w:val="28"/>
        </w:rPr>
        <w:t xml:space="preserve"> год</w:t>
      </w:r>
    </w:p>
    <w:p w14:paraId="1CD6DC4B" w14:textId="77777777" w:rsidR="00CA2236" w:rsidRPr="00DA53C9" w:rsidRDefault="00CA2236" w:rsidP="00884DF3">
      <w:pPr>
        <w:jc w:val="center"/>
        <w:rPr>
          <w:rFonts w:ascii="Times New Roman" w:hAnsi="Times New Roman" w:cs="Times New Roman"/>
          <w:sz w:val="28"/>
          <w:szCs w:val="28"/>
        </w:rPr>
      </w:pPr>
      <w:r w:rsidRPr="00DA53C9">
        <w:rPr>
          <w:rFonts w:ascii="Times New Roman" w:hAnsi="Times New Roman" w:cs="Times New Roman"/>
          <w:sz w:val="28"/>
          <w:szCs w:val="28"/>
        </w:rPr>
        <w:lastRenderedPageBreak/>
        <w:t>1. ПАСПОРТ</w:t>
      </w:r>
    </w:p>
    <w:p w14:paraId="79CDECFA" w14:textId="77777777" w:rsidR="00CA2236" w:rsidRPr="00DA53C9" w:rsidRDefault="00CA2236" w:rsidP="00884DF3">
      <w:pPr>
        <w:jc w:val="center"/>
        <w:rPr>
          <w:rFonts w:ascii="Times New Roman" w:hAnsi="Times New Roman" w:cs="Times New Roman"/>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0"/>
        <w:gridCol w:w="5445"/>
      </w:tblGrid>
      <w:tr w:rsidR="00CA2236" w:rsidRPr="00DA53C9" w14:paraId="6FD0EF28" w14:textId="77777777" w:rsidTr="006C650A">
        <w:tc>
          <w:tcPr>
            <w:tcW w:w="3900" w:type="dxa"/>
          </w:tcPr>
          <w:p w14:paraId="6C093AD0" w14:textId="77777777"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Наименование Программы</w:t>
            </w:r>
          </w:p>
        </w:tc>
        <w:tc>
          <w:tcPr>
            <w:tcW w:w="5445" w:type="dxa"/>
          </w:tcPr>
          <w:p w14:paraId="3922317A" w14:textId="77777777" w:rsidR="00CA2236" w:rsidRPr="00DA53C9" w:rsidRDefault="00CA2236" w:rsidP="006C650A">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 xml:space="preserve">Комплексное развитие </w:t>
            </w:r>
            <w:r>
              <w:rPr>
                <w:rFonts w:ascii="Times New Roman" w:hAnsi="Times New Roman" w:cs="Times New Roman"/>
                <w:sz w:val="28"/>
                <w:szCs w:val="28"/>
              </w:rPr>
              <w:t xml:space="preserve">транспортной инфраструктуры </w:t>
            </w:r>
            <w:r w:rsidRPr="00DA53C9">
              <w:rPr>
                <w:rFonts w:ascii="Times New Roman" w:hAnsi="Times New Roman" w:cs="Times New Roman"/>
                <w:sz w:val="28"/>
                <w:szCs w:val="28"/>
              </w:rPr>
              <w:t xml:space="preserve">Моторского сельского поселения </w:t>
            </w:r>
            <w:r>
              <w:rPr>
                <w:rFonts w:ascii="Times New Roman" w:hAnsi="Times New Roman" w:cs="Times New Roman"/>
                <w:sz w:val="28"/>
                <w:szCs w:val="28"/>
              </w:rPr>
              <w:t>на 20</w:t>
            </w:r>
            <w:r w:rsidR="006C650A">
              <w:rPr>
                <w:rFonts w:ascii="Times New Roman" w:hAnsi="Times New Roman" w:cs="Times New Roman"/>
                <w:sz w:val="28"/>
                <w:szCs w:val="28"/>
              </w:rPr>
              <w:t>22</w:t>
            </w:r>
            <w:r>
              <w:rPr>
                <w:rFonts w:ascii="Times New Roman" w:hAnsi="Times New Roman" w:cs="Times New Roman"/>
                <w:sz w:val="28"/>
                <w:szCs w:val="28"/>
              </w:rPr>
              <w:t>-</w:t>
            </w:r>
            <w:r w:rsidRPr="00DA53C9">
              <w:rPr>
                <w:rFonts w:ascii="Times New Roman" w:hAnsi="Times New Roman" w:cs="Times New Roman"/>
                <w:sz w:val="28"/>
                <w:szCs w:val="28"/>
              </w:rPr>
              <w:t xml:space="preserve"> 202</w:t>
            </w:r>
            <w:r w:rsidR="006C650A">
              <w:rPr>
                <w:rFonts w:ascii="Times New Roman" w:hAnsi="Times New Roman" w:cs="Times New Roman"/>
                <w:sz w:val="28"/>
                <w:szCs w:val="28"/>
              </w:rPr>
              <w:t>7</w:t>
            </w:r>
            <w:r w:rsidRPr="00DA53C9">
              <w:rPr>
                <w:rFonts w:ascii="Times New Roman" w:hAnsi="Times New Roman" w:cs="Times New Roman"/>
                <w:sz w:val="28"/>
                <w:szCs w:val="28"/>
              </w:rPr>
              <w:t xml:space="preserve"> год</w:t>
            </w:r>
            <w:r>
              <w:rPr>
                <w:rFonts w:ascii="Times New Roman" w:hAnsi="Times New Roman" w:cs="Times New Roman"/>
                <w:sz w:val="28"/>
                <w:szCs w:val="28"/>
              </w:rPr>
              <w:t>ы</w:t>
            </w:r>
          </w:p>
        </w:tc>
      </w:tr>
      <w:tr w:rsidR="00CA2236" w:rsidRPr="00DA53C9" w14:paraId="4AEAAF24" w14:textId="77777777" w:rsidTr="006C650A">
        <w:tc>
          <w:tcPr>
            <w:tcW w:w="3900" w:type="dxa"/>
          </w:tcPr>
          <w:p w14:paraId="3D73C991" w14:textId="77777777"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Основание для разработки Программы</w:t>
            </w:r>
          </w:p>
        </w:tc>
        <w:tc>
          <w:tcPr>
            <w:tcW w:w="5445" w:type="dxa"/>
          </w:tcPr>
          <w:p w14:paraId="1E089938" w14:textId="77777777"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 п. 8 ч. 2 ст. 8 Градостроительного кодекса РФ;  Постановление Правительства РФ от 25 декабря 2015 г. № 1440 «Об утверждении требований к программам комплексного развития транспортной инфраструктуры поселений, городских округов»</w:t>
            </w:r>
          </w:p>
        </w:tc>
      </w:tr>
      <w:tr w:rsidR="00CA2236" w:rsidRPr="00DA53C9" w14:paraId="362DF895" w14:textId="77777777" w:rsidTr="006C650A">
        <w:tc>
          <w:tcPr>
            <w:tcW w:w="3900" w:type="dxa"/>
          </w:tcPr>
          <w:p w14:paraId="284DE1F4" w14:textId="77777777"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Заказчик Программы</w:t>
            </w:r>
          </w:p>
        </w:tc>
        <w:tc>
          <w:tcPr>
            <w:tcW w:w="5445" w:type="dxa"/>
          </w:tcPr>
          <w:p w14:paraId="4EE21A5E" w14:textId="77777777" w:rsidR="00CA2236"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Администрация  Моторско</w:t>
            </w:r>
            <w:r>
              <w:rPr>
                <w:rFonts w:ascii="Times New Roman" w:hAnsi="Times New Roman" w:cs="Times New Roman"/>
                <w:sz w:val="28"/>
                <w:szCs w:val="28"/>
              </w:rPr>
              <w:t>го</w:t>
            </w:r>
            <w:r w:rsidRPr="00DA53C9">
              <w:rPr>
                <w:rFonts w:ascii="Times New Roman" w:hAnsi="Times New Roman" w:cs="Times New Roman"/>
                <w:sz w:val="28"/>
                <w:szCs w:val="28"/>
              </w:rPr>
              <w:t xml:space="preserve"> сельско</w:t>
            </w:r>
            <w:r>
              <w:rPr>
                <w:rFonts w:ascii="Times New Roman" w:hAnsi="Times New Roman" w:cs="Times New Roman"/>
                <w:sz w:val="28"/>
                <w:szCs w:val="28"/>
              </w:rPr>
              <w:t>го</w:t>
            </w:r>
            <w:r w:rsidRPr="00DA53C9">
              <w:rPr>
                <w:rFonts w:ascii="Times New Roman" w:hAnsi="Times New Roman" w:cs="Times New Roman"/>
                <w:sz w:val="28"/>
                <w:szCs w:val="28"/>
              </w:rPr>
              <w:t xml:space="preserve"> поселени</w:t>
            </w:r>
            <w:r>
              <w:rPr>
                <w:rFonts w:ascii="Times New Roman" w:hAnsi="Times New Roman" w:cs="Times New Roman"/>
                <w:sz w:val="28"/>
                <w:szCs w:val="28"/>
              </w:rPr>
              <w:t>я</w:t>
            </w:r>
            <w:r w:rsidRPr="00DA53C9">
              <w:rPr>
                <w:rFonts w:ascii="Times New Roman" w:hAnsi="Times New Roman" w:cs="Times New Roman"/>
                <w:sz w:val="28"/>
                <w:szCs w:val="28"/>
              </w:rPr>
              <w:t xml:space="preserve"> Кильмезского района Кировской области, 613585, Кировская область, д. Надежда</w:t>
            </w:r>
            <w:r>
              <w:rPr>
                <w:rFonts w:ascii="Times New Roman" w:hAnsi="Times New Roman" w:cs="Times New Roman"/>
                <w:sz w:val="28"/>
                <w:szCs w:val="28"/>
              </w:rPr>
              <w:t>,</w:t>
            </w:r>
          </w:p>
          <w:p w14:paraId="531A61FD" w14:textId="77777777"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 xml:space="preserve"> ул. Школьная, 100</w:t>
            </w:r>
          </w:p>
        </w:tc>
      </w:tr>
      <w:tr w:rsidR="00CA2236" w:rsidRPr="00DA53C9" w14:paraId="03B4783B" w14:textId="77777777" w:rsidTr="006C650A">
        <w:tc>
          <w:tcPr>
            <w:tcW w:w="3900" w:type="dxa"/>
          </w:tcPr>
          <w:p w14:paraId="1CA64585" w14:textId="77777777"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Разработчик Программы</w:t>
            </w:r>
          </w:p>
        </w:tc>
        <w:tc>
          <w:tcPr>
            <w:tcW w:w="5445" w:type="dxa"/>
          </w:tcPr>
          <w:p w14:paraId="31C5CD8B" w14:textId="77777777" w:rsidR="00CA2236" w:rsidRDefault="00CA2236" w:rsidP="009A0EF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Администрация  Моторско</w:t>
            </w:r>
            <w:r>
              <w:rPr>
                <w:rFonts w:ascii="Times New Roman" w:hAnsi="Times New Roman" w:cs="Times New Roman"/>
                <w:sz w:val="28"/>
                <w:szCs w:val="28"/>
              </w:rPr>
              <w:t>го</w:t>
            </w:r>
            <w:r w:rsidRPr="00DA53C9">
              <w:rPr>
                <w:rFonts w:ascii="Times New Roman" w:hAnsi="Times New Roman" w:cs="Times New Roman"/>
                <w:sz w:val="28"/>
                <w:szCs w:val="28"/>
              </w:rPr>
              <w:t xml:space="preserve"> сельско</w:t>
            </w:r>
            <w:r>
              <w:rPr>
                <w:rFonts w:ascii="Times New Roman" w:hAnsi="Times New Roman" w:cs="Times New Roman"/>
                <w:sz w:val="28"/>
                <w:szCs w:val="28"/>
              </w:rPr>
              <w:t>го</w:t>
            </w:r>
            <w:r w:rsidRPr="00DA53C9">
              <w:rPr>
                <w:rFonts w:ascii="Times New Roman" w:hAnsi="Times New Roman" w:cs="Times New Roman"/>
                <w:sz w:val="28"/>
                <w:szCs w:val="28"/>
              </w:rPr>
              <w:t xml:space="preserve"> поселени</w:t>
            </w:r>
            <w:r>
              <w:rPr>
                <w:rFonts w:ascii="Times New Roman" w:hAnsi="Times New Roman" w:cs="Times New Roman"/>
                <w:sz w:val="28"/>
                <w:szCs w:val="28"/>
              </w:rPr>
              <w:t>я</w:t>
            </w:r>
            <w:r w:rsidRPr="00DA53C9">
              <w:rPr>
                <w:rFonts w:ascii="Times New Roman" w:hAnsi="Times New Roman" w:cs="Times New Roman"/>
                <w:sz w:val="28"/>
                <w:szCs w:val="28"/>
              </w:rPr>
              <w:t xml:space="preserve"> Кильмезского района Кировской области, 613585, Кировская область, д. Надежда</w:t>
            </w:r>
            <w:r>
              <w:rPr>
                <w:rFonts w:ascii="Times New Roman" w:hAnsi="Times New Roman" w:cs="Times New Roman"/>
                <w:sz w:val="28"/>
                <w:szCs w:val="28"/>
              </w:rPr>
              <w:t>,</w:t>
            </w:r>
          </w:p>
          <w:p w14:paraId="0C6B1941" w14:textId="77777777" w:rsidR="00CA2236" w:rsidRPr="00DA53C9" w:rsidRDefault="00CA2236" w:rsidP="009A0EF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 xml:space="preserve"> ул. Школьная, 100</w:t>
            </w:r>
          </w:p>
        </w:tc>
      </w:tr>
      <w:tr w:rsidR="00CA2236" w:rsidRPr="00DA53C9" w14:paraId="2844DC8A" w14:textId="77777777" w:rsidTr="006C650A">
        <w:tc>
          <w:tcPr>
            <w:tcW w:w="3900" w:type="dxa"/>
          </w:tcPr>
          <w:p w14:paraId="3D7529F4" w14:textId="77777777"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Цель Программы</w:t>
            </w:r>
          </w:p>
        </w:tc>
        <w:tc>
          <w:tcPr>
            <w:tcW w:w="5445" w:type="dxa"/>
          </w:tcPr>
          <w:p w14:paraId="52D74A29" w14:textId="77777777"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Развитие транспортной инфраструктуры  Моторско</w:t>
            </w:r>
            <w:r>
              <w:rPr>
                <w:rFonts w:ascii="Times New Roman" w:hAnsi="Times New Roman" w:cs="Times New Roman"/>
                <w:sz w:val="28"/>
                <w:szCs w:val="28"/>
              </w:rPr>
              <w:t>го</w:t>
            </w:r>
            <w:r w:rsidRPr="00DA53C9">
              <w:rPr>
                <w:rFonts w:ascii="Times New Roman" w:hAnsi="Times New Roman" w:cs="Times New Roman"/>
                <w:sz w:val="28"/>
                <w:szCs w:val="28"/>
              </w:rPr>
              <w:t xml:space="preserve"> сельско</w:t>
            </w:r>
            <w:r>
              <w:rPr>
                <w:rFonts w:ascii="Times New Roman" w:hAnsi="Times New Roman" w:cs="Times New Roman"/>
                <w:sz w:val="28"/>
                <w:szCs w:val="28"/>
              </w:rPr>
              <w:t>го</w:t>
            </w:r>
            <w:r w:rsidRPr="00DA53C9">
              <w:rPr>
                <w:rFonts w:ascii="Times New Roman" w:hAnsi="Times New Roman" w:cs="Times New Roman"/>
                <w:sz w:val="28"/>
                <w:szCs w:val="28"/>
              </w:rPr>
              <w:t xml:space="preserve"> поселени</w:t>
            </w:r>
            <w:r>
              <w:rPr>
                <w:rFonts w:ascii="Times New Roman" w:hAnsi="Times New Roman" w:cs="Times New Roman"/>
                <w:sz w:val="28"/>
                <w:szCs w:val="28"/>
              </w:rPr>
              <w:t>я</w:t>
            </w:r>
            <w:r w:rsidRPr="00DA53C9">
              <w:rPr>
                <w:rFonts w:ascii="Times New Roman" w:hAnsi="Times New Roman" w:cs="Times New Roman"/>
                <w:sz w:val="28"/>
                <w:szCs w:val="28"/>
              </w:rPr>
              <w:t xml:space="preserve"> с повышением уровня безопасности, доступности и качества услуг транспортного комплекса</w:t>
            </w:r>
          </w:p>
        </w:tc>
      </w:tr>
      <w:tr w:rsidR="00CA2236" w:rsidRPr="00DA53C9" w14:paraId="7E23A480" w14:textId="77777777" w:rsidTr="006C650A">
        <w:tc>
          <w:tcPr>
            <w:tcW w:w="3900" w:type="dxa"/>
          </w:tcPr>
          <w:p w14:paraId="74CD6535" w14:textId="77777777"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Задачи Программы</w:t>
            </w:r>
          </w:p>
        </w:tc>
        <w:tc>
          <w:tcPr>
            <w:tcW w:w="5445" w:type="dxa"/>
          </w:tcPr>
          <w:p w14:paraId="06B0A29C" w14:textId="77777777"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Поддержание автомобильных дорог общего пользования местного значения и объектов транспортной инфраструктуры на уровне, соответствующ</w:t>
            </w:r>
            <w:r>
              <w:rPr>
                <w:rFonts w:ascii="Times New Roman" w:hAnsi="Times New Roman" w:cs="Times New Roman"/>
                <w:sz w:val="28"/>
                <w:szCs w:val="28"/>
              </w:rPr>
              <w:t>ем</w:t>
            </w:r>
            <w:r w:rsidRPr="00DA53C9">
              <w:rPr>
                <w:rFonts w:ascii="Times New Roman" w:hAnsi="Times New Roman" w:cs="Times New Roman"/>
                <w:sz w:val="28"/>
                <w:szCs w:val="28"/>
              </w:rPr>
              <w:t xml:space="preserve"> нормативным требованиям к транспортно-эксплуатационным показателям путем содержания и ремонта автомобильных дорог и тротуаров; </w:t>
            </w:r>
          </w:p>
          <w:p w14:paraId="415AF3FE" w14:textId="77777777"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Проектирование капитального ремонта, строительства, реконструкции объектов транспортной инфраструктуры;</w:t>
            </w:r>
          </w:p>
          <w:p w14:paraId="594F2F63" w14:textId="77777777" w:rsidR="00CA2236" w:rsidRPr="00DA53C9" w:rsidRDefault="00CA2236" w:rsidP="0042501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DA53C9">
              <w:rPr>
                <w:rFonts w:ascii="Times New Roman" w:hAnsi="Times New Roman" w:cs="Times New Roman"/>
                <w:sz w:val="28"/>
                <w:szCs w:val="28"/>
              </w:rPr>
              <w:t xml:space="preserve"> Капитальный ремонт, строительство, реконструкция объектов транспортной инфраструктуры;</w:t>
            </w:r>
          </w:p>
          <w:p w14:paraId="4DD9DA2E" w14:textId="77777777" w:rsidR="00CA2236" w:rsidRPr="00DA53C9" w:rsidRDefault="00CA2236" w:rsidP="0042501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DA53C9">
              <w:rPr>
                <w:rFonts w:ascii="Times New Roman" w:hAnsi="Times New Roman" w:cs="Times New Roman"/>
                <w:sz w:val="28"/>
                <w:szCs w:val="28"/>
              </w:rPr>
              <w:t xml:space="preserve"> Обеспечение регулярного автобусного сообщения на городских маршрутах;</w:t>
            </w:r>
          </w:p>
          <w:p w14:paraId="39940229" w14:textId="77777777" w:rsidR="00CA2236" w:rsidRPr="00DA53C9" w:rsidRDefault="00CA2236" w:rsidP="0042501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DA53C9">
              <w:rPr>
                <w:rFonts w:ascii="Times New Roman" w:hAnsi="Times New Roman" w:cs="Times New Roman"/>
                <w:sz w:val="28"/>
                <w:szCs w:val="28"/>
              </w:rPr>
              <w:t xml:space="preserve"> Повышение безопасности дорожного движения на территории Моторского сельского поселения.</w:t>
            </w:r>
          </w:p>
        </w:tc>
      </w:tr>
      <w:tr w:rsidR="00CA2236" w:rsidRPr="00DA53C9" w14:paraId="500B3A0E" w14:textId="77777777" w:rsidTr="006C650A">
        <w:tc>
          <w:tcPr>
            <w:tcW w:w="3900" w:type="dxa"/>
          </w:tcPr>
          <w:p w14:paraId="386AB8E3" w14:textId="77777777"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lastRenderedPageBreak/>
              <w:t>Целевые показатели (индикаторы) развития транспортной инфраструктуры</w:t>
            </w:r>
          </w:p>
        </w:tc>
        <w:tc>
          <w:tcPr>
            <w:tcW w:w="5445" w:type="dxa"/>
          </w:tcPr>
          <w:p w14:paraId="7143B600" w14:textId="77777777"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 xml:space="preserve"> Протяженность сети автомобильных дорог общего пользования местного значения;</w:t>
            </w:r>
          </w:p>
          <w:p w14:paraId="4DAA2086" w14:textId="77777777" w:rsidR="00CA2236" w:rsidRPr="00DA53C9" w:rsidRDefault="00CA2236" w:rsidP="0042501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DA53C9">
              <w:rPr>
                <w:rFonts w:ascii="Times New Roman" w:hAnsi="Times New Roman" w:cs="Times New Roman"/>
                <w:sz w:val="28"/>
                <w:szCs w:val="28"/>
              </w:rPr>
              <w:t xml:space="preserve"> Ремонт автомобильных дорог общего пользования местного значения;</w:t>
            </w:r>
          </w:p>
          <w:p w14:paraId="12AE9EB5" w14:textId="77777777" w:rsidR="00CA2236" w:rsidRPr="00DA53C9" w:rsidRDefault="00CA2236" w:rsidP="0042501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DA53C9">
              <w:rPr>
                <w:rFonts w:ascii="Times New Roman" w:hAnsi="Times New Roman" w:cs="Times New Roman"/>
                <w:sz w:val="28"/>
                <w:szCs w:val="28"/>
              </w:rPr>
              <w:t xml:space="preserve"> Количество проектов на капитальный ремонт, строительство, реконструкцию объектов транспортной инфраструктуры; Протяженность капитально-отремонтированных, реконструированных , построенных автомобильных дорог;</w:t>
            </w:r>
            <w:r>
              <w:rPr>
                <w:rFonts w:ascii="Times New Roman" w:hAnsi="Times New Roman" w:cs="Times New Roman"/>
                <w:sz w:val="28"/>
                <w:szCs w:val="28"/>
              </w:rPr>
              <w:t xml:space="preserve"> </w:t>
            </w:r>
            <w:r w:rsidRPr="00DA53C9">
              <w:rPr>
                <w:rFonts w:ascii="Times New Roman" w:hAnsi="Times New Roman" w:cs="Times New Roman"/>
                <w:sz w:val="28"/>
                <w:szCs w:val="28"/>
              </w:rPr>
              <w:t xml:space="preserve"> Сохранение существующих регулярных автобусных городских социальных маршрутов;  Количество внедренных технических средств</w:t>
            </w:r>
            <w:r>
              <w:rPr>
                <w:rFonts w:ascii="Times New Roman" w:hAnsi="Times New Roman" w:cs="Times New Roman"/>
                <w:sz w:val="28"/>
                <w:szCs w:val="28"/>
              </w:rPr>
              <w:t xml:space="preserve"> организации дорожного движения.</w:t>
            </w:r>
          </w:p>
        </w:tc>
      </w:tr>
      <w:tr w:rsidR="00CA2236" w:rsidRPr="00DA53C9" w14:paraId="3F03E3FC" w14:textId="77777777" w:rsidTr="006C650A">
        <w:tc>
          <w:tcPr>
            <w:tcW w:w="3900" w:type="dxa"/>
          </w:tcPr>
          <w:p w14:paraId="59BEFCAE" w14:textId="77777777" w:rsidR="00CA2236" w:rsidRPr="00DA53C9" w:rsidRDefault="00CA2236" w:rsidP="00FC3E9E">
            <w:pPr>
              <w:tabs>
                <w:tab w:val="left" w:pos="3690"/>
              </w:tabs>
              <w:spacing w:after="0" w:line="240" w:lineRule="auto"/>
              <w:jc w:val="both"/>
              <w:rPr>
                <w:rFonts w:ascii="Times New Roman" w:hAnsi="Times New Roman" w:cs="Times New Roman"/>
                <w:sz w:val="28"/>
                <w:szCs w:val="28"/>
              </w:rPr>
            </w:pPr>
            <w:r w:rsidRPr="00DA53C9">
              <w:rPr>
                <w:rFonts w:ascii="Times New Roman" w:hAnsi="Times New Roman" w:cs="Times New Roman"/>
                <w:sz w:val="28"/>
                <w:szCs w:val="28"/>
              </w:rPr>
              <w:t>Сроки и этапы реализации программы</w:t>
            </w:r>
          </w:p>
        </w:tc>
        <w:tc>
          <w:tcPr>
            <w:tcW w:w="5445" w:type="dxa"/>
          </w:tcPr>
          <w:p w14:paraId="0EF09800" w14:textId="77777777" w:rsidR="00CA2236" w:rsidRPr="00DA53C9" w:rsidRDefault="00CA2236" w:rsidP="006C650A">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20</w:t>
            </w:r>
            <w:r w:rsidR="006C650A">
              <w:rPr>
                <w:rFonts w:ascii="Times New Roman" w:hAnsi="Times New Roman" w:cs="Times New Roman"/>
                <w:sz w:val="28"/>
                <w:szCs w:val="28"/>
              </w:rPr>
              <w:t>22</w:t>
            </w:r>
            <w:r w:rsidRPr="00DA53C9">
              <w:rPr>
                <w:rFonts w:ascii="Times New Roman" w:hAnsi="Times New Roman" w:cs="Times New Roman"/>
                <w:sz w:val="28"/>
                <w:szCs w:val="28"/>
              </w:rPr>
              <w:t xml:space="preserve"> – 202</w:t>
            </w:r>
            <w:r>
              <w:rPr>
                <w:rFonts w:ascii="Times New Roman" w:hAnsi="Times New Roman" w:cs="Times New Roman"/>
                <w:sz w:val="28"/>
                <w:szCs w:val="28"/>
              </w:rPr>
              <w:t>8</w:t>
            </w:r>
            <w:r w:rsidR="006C650A">
              <w:rPr>
                <w:rFonts w:ascii="Times New Roman" w:hAnsi="Times New Roman" w:cs="Times New Roman"/>
                <w:sz w:val="28"/>
                <w:szCs w:val="28"/>
              </w:rPr>
              <w:t>7</w:t>
            </w:r>
            <w:r w:rsidRPr="00DA53C9">
              <w:rPr>
                <w:rFonts w:ascii="Times New Roman" w:hAnsi="Times New Roman" w:cs="Times New Roman"/>
                <w:sz w:val="28"/>
                <w:szCs w:val="28"/>
              </w:rPr>
              <w:t xml:space="preserve"> годы без подразделения на этапы</w:t>
            </w:r>
          </w:p>
        </w:tc>
      </w:tr>
    </w:tbl>
    <w:p w14:paraId="134E05EE" w14:textId="77777777" w:rsidR="00CA2236" w:rsidRPr="00DA53C9" w:rsidRDefault="00CA2236" w:rsidP="006C650A">
      <w:pPr>
        <w:rPr>
          <w:rFonts w:ascii="Times New Roman" w:hAnsi="Times New Roman" w:cs="Times New Roman"/>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2"/>
        <w:gridCol w:w="1579"/>
        <w:gridCol w:w="1228"/>
        <w:gridCol w:w="1162"/>
        <w:gridCol w:w="1175"/>
        <w:gridCol w:w="1175"/>
        <w:gridCol w:w="1190"/>
      </w:tblGrid>
      <w:tr w:rsidR="00CA2236" w:rsidRPr="00DA53C9" w14:paraId="53E46A4E" w14:textId="77777777">
        <w:tc>
          <w:tcPr>
            <w:tcW w:w="2062" w:type="dxa"/>
            <w:vMerge w:val="restart"/>
          </w:tcPr>
          <w:p w14:paraId="33462499" w14:textId="77777777"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Финансовое обеспечение программы</w:t>
            </w:r>
          </w:p>
        </w:tc>
        <w:tc>
          <w:tcPr>
            <w:tcW w:w="1579" w:type="dxa"/>
          </w:tcPr>
          <w:p w14:paraId="24F6D0B5" w14:textId="77777777"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Годы реализации</w:t>
            </w:r>
          </w:p>
        </w:tc>
        <w:tc>
          <w:tcPr>
            <w:tcW w:w="5930" w:type="dxa"/>
            <w:gridSpan w:val="5"/>
          </w:tcPr>
          <w:p w14:paraId="2BB18267" w14:textId="77777777"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Источники финансирования, тыс. рублей</w:t>
            </w:r>
          </w:p>
        </w:tc>
      </w:tr>
      <w:tr w:rsidR="00CA2236" w:rsidRPr="00DA53C9" w14:paraId="2424E96A" w14:textId="77777777">
        <w:tc>
          <w:tcPr>
            <w:tcW w:w="2062" w:type="dxa"/>
            <w:vMerge/>
          </w:tcPr>
          <w:p w14:paraId="7CCF17B6" w14:textId="77777777" w:rsidR="00CA2236" w:rsidRPr="00DA53C9" w:rsidRDefault="00CA2236" w:rsidP="00425016">
            <w:pPr>
              <w:spacing w:after="0" w:line="240" w:lineRule="auto"/>
              <w:jc w:val="center"/>
              <w:rPr>
                <w:rFonts w:ascii="Times New Roman" w:hAnsi="Times New Roman" w:cs="Times New Roman"/>
                <w:sz w:val="28"/>
                <w:szCs w:val="28"/>
              </w:rPr>
            </w:pPr>
          </w:p>
        </w:tc>
        <w:tc>
          <w:tcPr>
            <w:tcW w:w="1579" w:type="dxa"/>
          </w:tcPr>
          <w:p w14:paraId="2FCD981B" w14:textId="77777777" w:rsidR="00CA2236" w:rsidRPr="00DA53C9" w:rsidRDefault="00CA2236" w:rsidP="00425016">
            <w:pPr>
              <w:spacing w:after="0" w:line="240" w:lineRule="auto"/>
              <w:rPr>
                <w:rFonts w:ascii="Times New Roman" w:hAnsi="Times New Roman" w:cs="Times New Roman"/>
                <w:sz w:val="28"/>
                <w:szCs w:val="28"/>
              </w:rPr>
            </w:pPr>
          </w:p>
        </w:tc>
        <w:tc>
          <w:tcPr>
            <w:tcW w:w="1228" w:type="dxa"/>
            <w:vMerge w:val="restart"/>
          </w:tcPr>
          <w:p w14:paraId="7D51085D" w14:textId="77777777"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Итого</w:t>
            </w:r>
          </w:p>
        </w:tc>
        <w:tc>
          <w:tcPr>
            <w:tcW w:w="4702" w:type="dxa"/>
            <w:gridSpan w:val="4"/>
          </w:tcPr>
          <w:p w14:paraId="28BADFB5" w14:textId="77777777"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в том числе по источникам финансирования</w:t>
            </w:r>
          </w:p>
        </w:tc>
      </w:tr>
      <w:tr w:rsidR="00CA2236" w:rsidRPr="00DA53C9" w14:paraId="411EDC46" w14:textId="77777777">
        <w:tc>
          <w:tcPr>
            <w:tcW w:w="2062" w:type="dxa"/>
            <w:vMerge/>
          </w:tcPr>
          <w:p w14:paraId="371B4600" w14:textId="77777777" w:rsidR="00CA2236" w:rsidRPr="00DA53C9" w:rsidRDefault="00CA2236" w:rsidP="00425016">
            <w:pPr>
              <w:spacing w:after="0" w:line="240" w:lineRule="auto"/>
              <w:jc w:val="center"/>
              <w:rPr>
                <w:rFonts w:ascii="Times New Roman" w:hAnsi="Times New Roman" w:cs="Times New Roman"/>
                <w:sz w:val="28"/>
                <w:szCs w:val="28"/>
              </w:rPr>
            </w:pPr>
          </w:p>
        </w:tc>
        <w:tc>
          <w:tcPr>
            <w:tcW w:w="1579" w:type="dxa"/>
          </w:tcPr>
          <w:p w14:paraId="2C593436" w14:textId="77777777" w:rsidR="00CA2236" w:rsidRPr="00DA53C9" w:rsidRDefault="00CA2236" w:rsidP="00425016">
            <w:pPr>
              <w:spacing w:after="0" w:line="240" w:lineRule="auto"/>
              <w:jc w:val="center"/>
              <w:rPr>
                <w:rFonts w:ascii="Times New Roman" w:hAnsi="Times New Roman" w:cs="Times New Roman"/>
                <w:sz w:val="28"/>
                <w:szCs w:val="28"/>
              </w:rPr>
            </w:pPr>
          </w:p>
        </w:tc>
        <w:tc>
          <w:tcPr>
            <w:tcW w:w="1228" w:type="dxa"/>
            <w:vMerge/>
          </w:tcPr>
          <w:p w14:paraId="7534B6A8" w14:textId="77777777" w:rsidR="00CA2236" w:rsidRPr="00DA53C9" w:rsidRDefault="00CA2236" w:rsidP="00425016">
            <w:pPr>
              <w:spacing w:after="0" w:line="240" w:lineRule="auto"/>
              <w:jc w:val="center"/>
              <w:rPr>
                <w:rFonts w:ascii="Times New Roman" w:hAnsi="Times New Roman" w:cs="Times New Roman"/>
                <w:sz w:val="28"/>
                <w:szCs w:val="28"/>
              </w:rPr>
            </w:pPr>
          </w:p>
        </w:tc>
        <w:tc>
          <w:tcPr>
            <w:tcW w:w="1162" w:type="dxa"/>
          </w:tcPr>
          <w:p w14:paraId="02505055" w14:textId="77777777" w:rsidR="00CA2236" w:rsidRPr="00DA53C9" w:rsidRDefault="00CA2236" w:rsidP="0042501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Мб</w:t>
            </w:r>
          </w:p>
        </w:tc>
        <w:tc>
          <w:tcPr>
            <w:tcW w:w="1175" w:type="dxa"/>
          </w:tcPr>
          <w:p w14:paraId="5E2685BF" w14:textId="77777777"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рб</w:t>
            </w:r>
          </w:p>
        </w:tc>
        <w:tc>
          <w:tcPr>
            <w:tcW w:w="1175" w:type="dxa"/>
          </w:tcPr>
          <w:p w14:paraId="06E5EB6D" w14:textId="77777777"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об</w:t>
            </w:r>
          </w:p>
        </w:tc>
        <w:tc>
          <w:tcPr>
            <w:tcW w:w="1190" w:type="dxa"/>
          </w:tcPr>
          <w:p w14:paraId="3D856274" w14:textId="77777777"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вбс</w:t>
            </w:r>
          </w:p>
        </w:tc>
      </w:tr>
      <w:tr w:rsidR="00CA2236" w:rsidRPr="00DA53C9" w14:paraId="2EB9864C" w14:textId="77777777">
        <w:tc>
          <w:tcPr>
            <w:tcW w:w="2062" w:type="dxa"/>
            <w:vMerge/>
          </w:tcPr>
          <w:p w14:paraId="57F544FE" w14:textId="77777777" w:rsidR="00CA2236" w:rsidRPr="00DA53C9" w:rsidRDefault="00CA2236" w:rsidP="00425016">
            <w:pPr>
              <w:spacing w:after="0" w:line="240" w:lineRule="auto"/>
              <w:jc w:val="center"/>
              <w:rPr>
                <w:rFonts w:ascii="Times New Roman" w:hAnsi="Times New Roman" w:cs="Times New Roman"/>
                <w:sz w:val="28"/>
                <w:szCs w:val="28"/>
              </w:rPr>
            </w:pPr>
          </w:p>
        </w:tc>
        <w:tc>
          <w:tcPr>
            <w:tcW w:w="1579" w:type="dxa"/>
          </w:tcPr>
          <w:p w14:paraId="77649CC3" w14:textId="77777777" w:rsidR="00CA2236" w:rsidRPr="00DA53C9" w:rsidRDefault="00CA2236" w:rsidP="006C650A">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20</w:t>
            </w:r>
            <w:r w:rsidR="006C650A">
              <w:rPr>
                <w:rFonts w:ascii="Times New Roman" w:hAnsi="Times New Roman" w:cs="Times New Roman"/>
                <w:sz w:val="28"/>
                <w:szCs w:val="28"/>
              </w:rPr>
              <w:t>23</w:t>
            </w:r>
          </w:p>
        </w:tc>
        <w:tc>
          <w:tcPr>
            <w:tcW w:w="1228" w:type="dxa"/>
          </w:tcPr>
          <w:p w14:paraId="69DED288" w14:textId="4D2D8667" w:rsidR="00CA2236" w:rsidRPr="00DA53C9" w:rsidRDefault="00A80323" w:rsidP="0042501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294,8</w:t>
            </w:r>
          </w:p>
        </w:tc>
        <w:tc>
          <w:tcPr>
            <w:tcW w:w="1162" w:type="dxa"/>
          </w:tcPr>
          <w:p w14:paraId="243FA89D" w14:textId="4C37EBAD" w:rsidR="00CA2236" w:rsidRPr="00DA53C9" w:rsidRDefault="00A80323" w:rsidP="0042501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294,8</w:t>
            </w:r>
          </w:p>
        </w:tc>
        <w:tc>
          <w:tcPr>
            <w:tcW w:w="1175" w:type="dxa"/>
          </w:tcPr>
          <w:p w14:paraId="39345684" w14:textId="77777777" w:rsidR="00CA2236" w:rsidRPr="00DA53C9" w:rsidRDefault="00CA2236" w:rsidP="00425016">
            <w:pPr>
              <w:spacing w:after="0" w:line="240" w:lineRule="auto"/>
              <w:rPr>
                <w:rFonts w:ascii="Times New Roman" w:hAnsi="Times New Roman" w:cs="Times New Roman"/>
                <w:sz w:val="28"/>
                <w:szCs w:val="28"/>
              </w:rPr>
            </w:pPr>
          </w:p>
        </w:tc>
        <w:tc>
          <w:tcPr>
            <w:tcW w:w="1175" w:type="dxa"/>
          </w:tcPr>
          <w:p w14:paraId="27E7EABC" w14:textId="77777777" w:rsidR="00CA2236" w:rsidRPr="00DA53C9" w:rsidRDefault="00CA2236" w:rsidP="00425016">
            <w:pPr>
              <w:spacing w:after="0" w:line="240" w:lineRule="auto"/>
              <w:rPr>
                <w:rFonts w:ascii="Times New Roman" w:hAnsi="Times New Roman" w:cs="Times New Roman"/>
                <w:sz w:val="28"/>
                <w:szCs w:val="28"/>
              </w:rPr>
            </w:pPr>
          </w:p>
        </w:tc>
        <w:tc>
          <w:tcPr>
            <w:tcW w:w="1190" w:type="dxa"/>
          </w:tcPr>
          <w:p w14:paraId="0724ED8A" w14:textId="77777777" w:rsidR="00CA2236" w:rsidRPr="00DA53C9" w:rsidRDefault="00CA2236" w:rsidP="00425016">
            <w:pPr>
              <w:spacing w:after="0" w:line="240" w:lineRule="auto"/>
              <w:rPr>
                <w:rFonts w:ascii="Times New Roman" w:hAnsi="Times New Roman" w:cs="Times New Roman"/>
                <w:sz w:val="28"/>
                <w:szCs w:val="28"/>
              </w:rPr>
            </w:pPr>
          </w:p>
        </w:tc>
      </w:tr>
      <w:tr w:rsidR="00CA2236" w:rsidRPr="00DA53C9" w14:paraId="2CFC88FF" w14:textId="77777777">
        <w:tc>
          <w:tcPr>
            <w:tcW w:w="2062" w:type="dxa"/>
            <w:vMerge/>
          </w:tcPr>
          <w:p w14:paraId="1E61F02C" w14:textId="77777777" w:rsidR="00CA2236" w:rsidRPr="00DA53C9" w:rsidRDefault="00CA2236" w:rsidP="00425016">
            <w:pPr>
              <w:spacing w:after="0" w:line="240" w:lineRule="auto"/>
              <w:jc w:val="center"/>
              <w:rPr>
                <w:rFonts w:ascii="Times New Roman" w:hAnsi="Times New Roman" w:cs="Times New Roman"/>
                <w:sz w:val="28"/>
                <w:szCs w:val="28"/>
              </w:rPr>
            </w:pPr>
          </w:p>
        </w:tc>
        <w:tc>
          <w:tcPr>
            <w:tcW w:w="1579" w:type="dxa"/>
          </w:tcPr>
          <w:p w14:paraId="2E47844E" w14:textId="77777777" w:rsidR="00CA2236" w:rsidRPr="00DA53C9" w:rsidRDefault="00CA2236" w:rsidP="006C65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r w:rsidR="006C650A">
              <w:rPr>
                <w:rFonts w:ascii="Times New Roman" w:hAnsi="Times New Roman" w:cs="Times New Roman"/>
                <w:sz w:val="28"/>
                <w:szCs w:val="28"/>
              </w:rPr>
              <w:t>24</w:t>
            </w:r>
          </w:p>
        </w:tc>
        <w:tc>
          <w:tcPr>
            <w:tcW w:w="1228" w:type="dxa"/>
          </w:tcPr>
          <w:p w14:paraId="08AB6048" w14:textId="360B26C1" w:rsidR="00CA2236" w:rsidRPr="00DA53C9" w:rsidRDefault="00A80323" w:rsidP="0042501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307,5</w:t>
            </w:r>
          </w:p>
        </w:tc>
        <w:tc>
          <w:tcPr>
            <w:tcW w:w="1162" w:type="dxa"/>
          </w:tcPr>
          <w:p w14:paraId="3199699F" w14:textId="696211EF" w:rsidR="00CA2236" w:rsidRPr="00DA53C9" w:rsidRDefault="00A80323" w:rsidP="0042501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307,5</w:t>
            </w:r>
          </w:p>
        </w:tc>
        <w:tc>
          <w:tcPr>
            <w:tcW w:w="1175" w:type="dxa"/>
          </w:tcPr>
          <w:p w14:paraId="6575CCD4" w14:textId="7256F03D" w:rsidR="00CA2236" w:rsidRPr="00DA53C9" w:rsidRDefault="00CA2236" w:rsidP="00425016">
            <w:pPr>
              <w:spacing w:after="0" w:line="240" w:lineRule="auto"/>
              <w:jc w:val="center"/>
              <w:rPr>
                <w:rFonts w:ascii="Times New Roman" w:hAnsi="Times New Roman" w:cs="Times New Roman"/>
                <w:sz w:val="28"/>
                <w:szCs w:val="28"/>
              </w:rPr>
            </w:pPr>
          </w:p>
        </w:tc>
        <w:tc>
          <w:tcPr>
            <w:tcW w:w="1175" w:type="dxa"/>
          </w:tcPr>
          <w:p w14:paraId="733FD993" w14:textId="77777777" w:rsidR="00CA2236" w:rsidRPr="00DA53C9" w:rsidRDefault="00CA2236" w:rsidP="00425016">
            <w:pPr>
              <w:spacing w:after="0" w:line="240" w:lineRule="auto"/>
              <w:jc w:val="center"/>
              <w:rPr>
                <w:rFonts w:ascii="Times New Roman" w:hAnsi="Times New Roman" w:cs="Times New Roman"/>
                <w:sz w:val="28"/>
                <w:szCs w:val="28"/>
              </w:rPr>
            </w:pPr>
          </w:p>
        </w:tc>
        <w:tc>
          <w:tcPr>
            <w:tcW w:w="1190" w:type="dxa"/>
          </w:tcPr>
          <w:p w14:paraId="738AC034" w14:textId="77777777" w:rsidR="00CA2236" w:rsidRPr="00DA53C9" w:rsidRDefault="00CA2236" w:rsidP="00425016">
            <w:pPr>
              <w:spacing w:after="0" w:line="240" w:lineRule="auto"/>
              <w:jc w:val="center"/>
              <w:rPr>
                <w:rFonts w:ascii="Times New Roman" w:hAnsi="Times New Roman" w:cs="Times New Roman"/>
                <w:sz w:val="28"/>
                <w:szCs w:val="28"/>
              </w:rPr>
            </w:pPr>
          </w:p>
        </w:tc>
      </w:tr>
      <w:tr w:rsidR="00CA2236" w:rsidRPr="00DA53C9" w14:paraId="318BF8CF" w14:textId="77777777">
        <w:tc>
          <w:tcPr>
            <w:tcW w:w="2062" w:type="dxa"/>
            <w:vMerge/>
          </w:tcPr>
          <w:p w14:paraId="6F206D16" w14:textId="77777777" w:rsidR="00CA2236" w:rsidRPr="00DA53C9" w:rsidRDefault="00CA2236" w:rsidP="00425016">
            <w:pPr>
              <w:spacing w:after="0" w:line="240" w:lineRule="auto"/>
              <w:jc w:val="center"/>
              <w:rPr>
                <w:rFonts w:ascii="Times New Roman" w:hAnsi="Times New Roman" w:cs="Times New Roman"/>
                <w:sz w:val="28"/>
                <w:szCs w:val="28"/>
              </w:rPr>
            </w:pPr>
          </w:p>
        </w:tc>
        <w:tc>
          <w:tcPr>
            <w:tcW w:w="1579" w:type="dxa"/>
          </w:tcPr>
          <w:p w14:paraId="4A05C5A6" w14:textId="77777777" w:rsidR="00CA2236" w:rsidRPr="00DA53C9" w:rsidRDefault="00CA2236" w:rsidP="006C65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w:t>
            </w:r>
            <w:r w:rsidR="006C650A">
              <w:rPr>
                <w:rFonts w:ascii="Times New Roman" w:hAnsi="Times New Roman" w:cs="Times New Roman"/>
                <w:sz w:val="28"/>
                <w:szCs w:val="28"/>
              </w:rPr>
              <w:t>5</w:t>
            </w:r>
          </w:p>
        </w:tc>
        <w:tc>
          <w:tcPr>
            <w:tcW w:w="1228" w:type="dxa"/>
          </w:tcPr>
          <w:p w14:paraId="5A7C576E" w14:textId="28B21940" w:rsidR="00CA2236" w:rsidRPr="00DA53C9" w:rsidRDefault="00A80323" w:rsidP="0042501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324,5</w:t>
            </w:r>
          </w:p>
        </w:tc>
        <w:tc>
          <w:tcPr>
            <w:tcW w:w="1162" w:type="dxa"/>
          </w:tcPr>
          <w:p w14:paraId="6F3306E7" w14:textId="48253190" w:rsidR="00CA2236" w:rsidRPr="00DA53C9" w:rsidRDefault="00A80323" w:rsidP="0042501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324,5</w:t>
            </w:r>
          </w:p>
        </w:tc>
        <w:tc>
          <w:tcPr>
            <w:tcW w:w="1175" w:type="dxa"/>
          </w:tcPr>
          <w:p w14:paraId="139CB3FF" w14:textId="77777777" w:rsidR="00CA2236" w:rsidRPr="00DA53C9" w:rsidRDefault="00CA2236" w:rsidP="00425016">
            <w:pPr>
              <w:spacing w:after="0" w:line="240" w:lineRule="auto"/>
              <w:jc w:val="center"/>
              <w:rPr>
                <w:rFonts w:ascii="Times New Roman" w:hAnsi="Times New Roman" w:cs="Times New Roman"/>
                <w:sz w:val="28"/>
                <w:szCs w:val="28"/>
              </w:rPr>
            </w:pPr>
          </w:p>
        </w:tc>
        <w:tc>
          <w:tcPr>
            <w:tcW w:w="1175" w:type="dxa"/>
          </w:tcPr>
          <w:p w14:paraId="7DB1FCA6" w14:textId="77777777" w:rsidR="00CA2236" w:rsidRPr="00DA53C9" w:rsidRDefault="00CA2236" w:rsidP="00425016">
            <w:pPr>
              <w:spacing w:after="0" w:line="240" w:lineRule="auto"/>
              <w:jc w:val="center"/>
              <w:rPr>
                <w:rFonts w:ascii="Times New Roman" w:hAnsi="Times New Roman" w:cs="Times New Roman"/>
                <w:sz w:val="28"/>
                <w:szCs w:val="28"/>
              </w:rPr>
            </w:pPr>
          </w:p>
        </w:tc>
        <w:tc>
          <w:tcPr>
            <w:tcW w:w="1190" w:type="dxa"/>
          </w:tcPr>
          <w:p w14:paraId="3036634B" w14:textId="77777777" w:rsidR="00CA2236" w:rsidRPr="00DA53C9" w:rsidRDefault="00CA2236" w:rsidP="00425016">
            <w:pPr>
              <w:spacing w:after="0" w:line="240" w:lineRule="auto"/>
              <w:jc w:val="center"/>
              <w:rPr>
                <w:rFonts w:ascii="Times New Roman" w:hAnsi="Times New Roman" w:cs="Times New Roman"/>
                <w:sz w:val="28"/>
                <w:szCs w:val="28"/>
              </w:rPr>
            </w:pPr>
          </w:p>
        </w:tc>
      </w:tr>
      <w:tr w:rsidR="00CA2236" w:rsidRPr="00DA53C9" w14:paraId="2828F555" w14:textId="77777777">
        <w:tc>
          <w:tcPr>
            <w:tcW w:w="2062" w:type="dxa"/>
          </w:tcPr>
          <w:p w14:paraId="61D4D864" w14:textId="77777777" w:rsidR="00CA2236" w:rsidRPr="00DA53C9" w:rsidRDefault="00CA2236" w:rsidP="00425016">
            <w:pPr>
              <w:spacing w:after="0" w:line="240" w:lineRule="auto"/>
              <w:jc w:val="center"/>
              <w:rPr>
                <w:rFonts w:ascii="Times New Roman" w:hAnsi="Times New Roman" w:cs="Times New Roman"/>
                <w:sz w:val="28"/>
                <w:szCs w:val="28"/>
              </w:rPr>
            </w:pPr>
          </w:p>
        </w:tc>
        <w:tc>
          <w:tcPr>
            <w:tcW w:w="1579" w:type="dxa"/>
          </w:tcPr>
          <w:p w14:paraId="3D7E6133" w14:textId="77777777" w:rsidR="00CA2236" w:rsidRPr="00DA53C9" w:rsidRDefault="00CA2236" w:rsidP="006C650A">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202</w:t>
            </w:r>
            <w:r w:rsidR="006C650A">
              <w:rPr>
                <w:rFonts w:ascii="Times New Roman" w:hAnsi="Times New Roman" w:cs="Times New Roman"/>
                <w:sz w:val="28"/>
                <w:szCs w:val="28"/>
              </w:rPr>
              <w:t>6</w:t>
            </w:r>
            <w:r w:rsidRPr="00DA53C9">
              <w:rPr>
                <w:rFonts w:ascii="Times New Roman" w:hAnsi="Times New Roman" w:cs="Times New Roman"/>
                <w:sz w:val="28"/>
                <w:szCs w:val="28"/>
              </w:rPr>
              <w:t>-202</w:t>
            </w:r>
            <w:r w:rsidR="006C650A">
              <w:rPr>
                <w:rFonts w:ascii="Times New Roman" w:hAnsi="Times New Roman" w:cs="Times New Roman"/>
                <w:sz w:val="28"/>
                <w:szCs w:val="28"/>
              </w:rPr>
              <w:t>7</w:t>
            </w:r>
          </w:p>
        </w:tc>
        <w:tc>
          <w:tcPr>
            <w:tcW w:w="1228" w:type="dxa"/>
          </w:tcPr>
          <w:p w14:paraId="3463B872" w14:textId="77777777" w:rsidR="00CA2236" w:rsidRPr="00DA53C9" w:rsidRDefault="00CA2236" w:rsidP="00425016">
            <w:pPr>
              <w:spacing w:after="0" w:line="240" w:lineRule="auto"/>
              <w:jc w:val="center"/>
              <w:rPr>
                <w:rFonts w:ascii="Times New Roman" w:hAnsi="Times New Roman" w:cs="Times New Roman"/>
                <w:sz w:val="28"/>
                <w:szCs w:val="28"/>
              </w:rPr>
            </w:pPr>
          </w:p>
        </w:tc>
        <w:tc>
          <w:tcPr>
            <w:tcW w:w="1162" w:type="dxa"/>
          </w:tcPr>
          <w:p w14:paraId="70A7BBDD" w14:textId="77777777" w:rsidR="00CA2236" w:rsidRPr="00DA53C9" w:rsidRDefault="00CA2236" w:rsidP="00425016">
            <w:pPr>
              <w:spacing w:after="0" w:line="240" w:lineRule="auto"/>
              <w:jc w:val="center"/>
              <w:rPr>
                <w:rFonts w:ascii="Times New Roman" w:hAnsi="Times New Roman" w:cs="Times New Roman"/>
                <w:sz w:val="28"/>
                <w:szCs w:val="28"/>
              </w:rPr>
            </w:pPr>
          </w:p>
        </w:tc>
        <w:tc>
          <w:tcPr>
            <w:tcW w:w="1175" w:type="dxa"/>
          </w:tcPr>
          <w:p w14:paraId="6DDEEDF1" w14:textId="77777777" w:rsidR="00CA2236" w:rsidRPr="00DA53C9" w:rsidRDefault="00CA2236" w:rsidP="00425016">
            <w:pPr>
              <w:spacing w:after="0" w:line="240" w:lineRule="auto"/>
              <w:jc w:val="center"/>
              <w:rPr>
                <w:rFonts w:ascii="Times New Roman" w:hAnsi="Times New Roman" w:cs="Times New Roman"/>
                <w:sz w:val="28"/>
                <w:szCs w:val="28"/>
              </w:rPr>
            </w:pPr>
          </w:p>
        </w:tc>
        <w:tc>
          <w:tcPr>
            <w:tcW w:w="1175" w:type="dxa"/>
          </w:tcPr>
          <w:p w14:paraId="1C5B1CAE" w14:textId="77777777" w:rsidR="00CA2236" w:rsidRPr="00DA53C9" w:rsidRDefault="00CA2236" w:rsidP="00425016">
            <w:pPr>
              <w:spacing w:after="0" w:line="240" w:lineRule="auto"/>
              <w:jc w:val="center"/>
              <w:rPr>
                <w:rFonts w:ascii="Times New Roman" w:hAnsi="Times New Roman" w:cs="Times New Roman"/>
                <w:sz w:val="28"/>
                <w:szCs w:val="28"/>
              </w:rPr>
            </w:pPr>
          </w:p>
        </w:tc>
        <w:tc>
          <w:tcPr>
            <w:tcW w:w="1190" w:type="dxa"/>
          </w:tcPr>
          <w:p w14:paraId="6E6808DD" w14:textId="77777777" w:rsidR="00CA2236" w:rsidRPr="00DA53C9" w:rsidRDefault="00CA2236" w:rsidP="00425016">
            <w:pPr>
              <w:spacing w:after="0" w:line="240" w:lineRule="auto"/>
              <w:jc w:val="center"/>
              <w:rPr>
                <w:rFonts w:ascii="Times New Roman" w:hAnsi="Times New Roman" w:cs="Times New Roman"/>
                <w:sz w:val="28"/>
                <w:szCs w:val="28"/>
              </w:rPr>
            </w:pPr>
          </w:p>
        </w:tc>
      </w:tr>
      <w:tr w:rsidR="00CA2236" w:rsidRPr="00DA53C9" w14:paraId="4A46DEA7" w14:textId="77777777">
        <w:tc>
          <w:tcPr>
            <w:tcW w:w="2062" w:type="dxa"/>
          </w:tcPr>
          <w:p w14:paraId="465878D9" w14:textId="77777777"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Ожидаемые конечные результаты реализации программы</w:t>
            </w:r>
          </w:p>
        </w:tc>
        <w:tc>
          <w:tcPr>
            <w:tcW w:w="7509" w:type="dxa"/>
            <w:gridSpan w:val="6"/>
          </w:tcPr>
          <w:p w14:paraId="4B20F4CC" w14:textId="77777777"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 xml:space="preserve"> Создание условий для развития транспортной инфраструктуры на территории Моторского сельского поселения;</w:t>
            </w:r>
          </w:p>
          <w:p w14:paraId="4A5C1964" w14:textId="77777777"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 xml:space="preserve">  Повышение уровня защищенности участников дорожного движения на территории Моторского сельского поселения</w:t>
            </w:r>
          </w:p>
        </w:tc>
      </w:tr>
      <w:tr w:rsidR="00CA2236" w:rsidRPr="00DA53C9" w14:paraId="62F21994" w14:textId="77777777">
        <w:tc>
          <w:tcPr>
            <w:tcW w:w="2062" w:type="dxa"/>
          </w:tcPr>
          <w:p w14:paraId="1BD897E5" w14:textId="77777777"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Ответственный исполнитель программы</w:t>
            </w:r>
          </w:p>
        </w:tc>
        <w:tc>
          <w:tcPr>
            <w:tcW w:w="7509" w:type="dxa"/>
            <w:gridSpan w:val="6"/>
          </w:tcPr>
          <w:p w14:paraId="5F47DCE5" w14:textId="77777777"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Администрация муниципального образования Моторское сельское поселение Кильмезского района Кировской области</w:t>
            </w:r>
          </w:p>
        </w:tc>
      </w:tr>
    </w:tbl>
    <w:p w14:paraId="7CCC1B2D" w14:textId="77777777" w:rsidR="00CA2236" w:rsidRPr="00DA53C9" w:rsidRDefault="00CA2236" w:rsidP="00884DF3">
      <w:pPr>
        <w:jc w:val="center"/>
        <w:rPr>
          <w:rFonts w:ascii="Times New Roman" w:hAnsi="Times New Roman" w:cs="Times New Roman"/>
          <w:sz w:val="28"/>
          <w:szCs w:val="28"/>
        </w:rPr>
      </w:pPr>
    </w:p>
    <w:p w14:paraId="3D3B9A70" w14:textId="77777777" w:rsidR="00CA2236" w:rsidRPr="00DA53C9" w:rsidRDefault="00CA2236" w:rsidP="00884DF3">
      <w:pPr>
        <w:jc w:val="center"/>
        <w:rPr>
          <w:rFonts w:ascii="Times New Roman" w:hAnsi="Times New Roman" w:cs="Times New Roman"/>
          <w:sz w:val="28"/>
          <w:szCs w:val="28"/>
        </w:rPr>
      </w:pPr>
    </w:p>
    <w:p w14:paraId="32A095BA" w14:textId="77777777" w:rsidR="00CA2236" w:rsidRPr="00DA53C9" w:rsidRDefault="00CA2236" w:rsidP="00884DF3">
      <w:pPr>
        <w:jc w:val="center"/>
        <w:rPr>
          <w:rFonts w:ascii="Times New Roman" w:hAnsi="Times New Roman" w:cs="Times New Roman"/>
          <w:sz w:val="28"/>
          <w:szCs w:val="28"/>
        </w:rPr>
      </w:pPr>
    </w:p>
    <w:p w14:paraId="559CCEA5" w14:textId="77777777" w:rsidR="00CA2236" w:rsidRPr="00DA53C9" w:rsidRDefault="00CA2236" w:rsidP="00884DF3">
      <w:pPr>
        <w:jc w:val="center"/>
        <w:rPr>
          <w:rFonts w:ascii="Times New Roman" w:hAnsi="Times New Roman" w:cs="Times New Roman"/>
          <w:sz w:val="28"/>
          <w:szCs w:val="28"/>
        </w:rPr>
      </w:pPr>
    </w:p>
    <w:p w14:paraId="7BB0741E" w14:textId="77777777" w:rsidR="00CA2236" w:rsidRPr="00DA53C9" w:rsidRDefault="00CA2236" w:rsidP="00417375">
      <w:pPr>
        <w:jc w:val="center"/>
        <w:rPr>
          <w:rFonts w:ascii="Times New Roman" w:hAnsi="Times New Roman" w:cs="Times New Roman"/>
          <w:sz w:val="28"/>
          <w:szCs w:val="28"/>
        </w:rPr>
      </w:pPr>
      <w:r w:rsidRPr="00DA53C9">
        <w:rPr>
          <w:rFonts w:ascii="Times New Roman" w:hAnsi="Times New Roman" w:cs="Times New Roman"/>
          <w:b/>
          <w:bCs/>
          <w:sz w:val="28"/>
          <w:szCs w:val="28"/>
        </w:rPr>
        <w:lastRenderedPageBreak/>
        <w:t>2. Характеристика существующего состояния транспортной инфраструктуры поселения</w:t>
      </w:r>
    </w:p>
    <w:p w14:paraId="3B639D7B" w14:textId="77777777" w:rsidR="00CA2236" w:rsidRPr="00DA53C9" w:rsidRDefault="00CA2236" w:rsidP="00D618FA">
      <w:pPr>
        <w:jc w:val="center"/>
        <w:rPr>
          <w:rFonts w:ascii="Times New Roman" w:hAnsi="Times New Roman" w:cs="Times New Roman"/>
          <w:sz w:val="28"/>
          <w:szCs w:val="28"/>
        </w:rPr>
      </w:pPr>
      <w:r w:rsidRPr="00DA53C9">
        <w:rPr>
          <w:rFonts w:ascii="Times New Roman" w:hAnsi="Times New Roman" w:cs="Times New Roman"/>
          <w:sz w:val="28"/>
          <w:szCs w:val="28"/>
        </w:rPr>
        <w:t>2.1. Социально-экономическая характеристика сельского поселения, характеристика градостроительной деятельности, деятельность в сфере транспорта, оценка транспортного спроса.</w:t>
      </w:r>
    </w:p>
    <w:p w14:paraId="779D57D0" w14:textId="77777777" w:rsidR="00CA2236" w:rsidRPr="00DA53C9" w:rsidRDefault="00CA2236" w:rsidP="00D618FA">
      <w:pPr>
        <w:jc w:val="center"/>
        <w:rPr>
          <w:rFonts w:ascii="Times New Roman" w:hAnsi="Times New Roman" w:cs="Times New Roman"/>
          <w:sz w:val="28"/>
          <w:szCs w:val="28"/>
        </w:rPr>
      </w:pPr>
    </w:p>
    <w:p w14:paraId="6A3EC87C" w14:textId="77777777" w:rsidR="00CA2236" w:rsidRPr="00DA53C9" w:rsidRDefault="00CA2236" w:rsidP="00D618FA">
      <w:pPr>
        <w:pStyle w:val="a5"/>
        <w:spacing w:before="0" w:beforeAutospacing="0" w:after="0" w:afterAutospacing="0"/>
        <w:jc w:val="both"/>
        <w:rPr>
          <w:sz w:val="28"/>
          <w:szCs w:val="28"/>
        </w:rPr>
      </w:pPr>
      <w:r w:rsidRPr="00DA53C9">
        <w:rPr>
          <w:sz w:val="28"/>
          <w:szCs w:val="28"/>
        </w:rPr>
        <w:t xml:space="preserve">   Природно-климатические условия Моторского сельского поселения, его географическое положение и рельеф создают относительно благоприятные предпосылки для проведения работ по благоустройству территорий, развитию инженерной инфраструктуры населенных пунктов.</w:t>
      </w:r>
    </w:p>
    <w:p w14:paraId="059E3C0E" w14:textId="77777777" w:rsidR="00CA2236" w:rsidRPr="00DA53C9" w:rsidRDefault="00CA2236" w:rsidP="00D618FA">
      <w:pPr>
        <w:pStyle w:val="a5"/>
        <w:spacing w:before="0" w:beforeAutospacing="0" w:after="0" w:afterAutospacing="0"/>
        <w:jc w:val="both"/>
        <w:rPr>
          <w:sz w:val="28"/>
          <w:szCs w:val="28"/>
        </w:rPr>
      </w:pPr>
      <w:r w:rsidRPr="00DA53C9">
        <w:rPr>
          <w:sz w:val="28"/>
          <w:szCs w:val="28"/>
        </w:rPr>
        <w:t xml:space="preserve">   В настоящее время население поселения составляет </w:t>
      </w:r>
      <w:r>
        <w:rPr>
          <w:sz w:val="28"/>
          <w:szCs w:val="28"/>
        </w:rPr>
        <w:t>849</w:t>
      </w:r>
      <w:r w:rsidRPr="00DA53C9">
        <w:rPr>
          <w:sz w:val="28"/>
          <w:szCs w:val="28"/>
        </w:rPr>
        <w:t xml:space="preserve"> человек.</w:t>
      </w:r>
    </w:p>
    <w:p w14:paraId="227293FE" w14:textId="77777777" w:rsidR="00CA2236" w:rsidRPr="00DA53C9" w:rsidRDefault="00CA2236" w:rsidP="00D618FA">
      <w:pPr>
        <w:pStyle w:val="a5"/>
        <w:spacing w:before="0" w:beforeAutospacing="0" w:after="0" w:afterAutospacing="0"/>
        <w:jc w:val="both"/>
        <w:rPr>
          <w:sz w:val="28"/>
          <w:szCs w:val="28"/>
        </w:rPr>
      </w:pPr>
      <w:r w:rsidRPr="00DA53C9">
        <w:rPr>
          <w:sz w:val="28"/>
          <w:szCs w:val="28"/>
        </w:rPr>
        <w:t xml:space="preserve">   В последние годы в поселении проводилась целенаправленная работа по благоустройству и социальному развитию.</w:t>
      </w:r>
    </w:p>
    <w:p w14:paraId="20A445E0" w14:textId="77777777" w:rsidR="00CA2236" w:rsidRPr="00DA53C9" w:rsidRDefault="00CA2236" w:rsidP="00D618FA">
      <w:pPr>
        <w:pStyle w:val="a5"/>
        <w:spacing w:before="0" w:beforeAutospacing="0" w:after="0" w:afterAutospacing="0"/>
        <w:jc w:val="both"/>
        <w:rPr>
          <w:sz w:val="28"/>
          <w:szCs w:val="28"/>
        </w:rPr>
      </w:pPr>
      <w:r w:rsidRPr="00DA53C9">
        <w:rPr>
          <w:sz w:val="28"/>
          <w:szCs w:val="28"/>
        </w:rPr>
        <w:t xml:space="preserve">   В то же время в вопросах благоустройства территории поселения имеется ряд проблем.</w:t>
      </w:r>
    </w:p>
    <w:p w14:paraId="59196A9B" w14:textId="77777777" w:rsidR="00CA2236" w:rsidRPr="00DA53C9" w:rsidRDefault="00CA2236" w:rsidP="00D618FA">
      <w:pPr>
        <w:pStyle w:val="a5"/>
        <w:spacing w:before="0" w:beforeAutospacing="0" w:after="0" w:afterAutospacing="0"/>
        <w:jc w:val="both"/>
        <w:rPr>
          <w:sz w:val="28"/>
          <w:szCs w:val="28"/>
        </w:rPr>
      </w:pPr>
      <w:r w:rsidRPr="00DA53C9">
        <w:rPr>
          <w:sz w:val="28"/>
          <w:szCs w:val="28"/>
        </w:rPr>
        <w:t xml:space="preserve">   Благоустройство поселения не отвечает современным требованиям.</w:t>
      </w:r>
    </w:p>
    <w:p w14:paraId="3F1B9A0B" w14:textId="77777777" w:rsidR="00CA2236" w:rsidRPr="00DA53C9" w:rsidRDefault="00CA2236" w:rsidP="00D618FA">
      <w:pPr>
        <w:pStyle w:val="a5"/>
        <w:spacing w:before="0" w:beforeAutospacing="0" w:after="0" w:afterAutospacing="0"/>
        <w:jc w:val="both"/>
        <w:rPr>
          <w:sz w:val="28"/>
          <w:szCs w:val="28"/>
        </w:rPr>
      </w:pPr>
      <w:r w:rsidRPr="00DA53C9">
        <w:rPr>
          <w:sz w:val="28"/>
          <w:szCs w:val="28"/>
        </w:rPr>
        <w:t xml:space="preserve">      Работы по благоустройству населенных пунктов поселения не приобрели пока комплексного, постоянного характера, не переросли в полной мере в плоскость конкретных практических действий. До настоящего времени не налажена должным образом работа специализированных предприятий, медленно внедряется практика благоустройства территорий на основе договорных отношений с организациями различных форм собственности и гражданами.</w:t>
      </w:r>
    </w:p>
    <w:p w14:paraId="20F17AC1" w14:textId="77777777" w:rsidR="00CA2236" w:rsidRPr="00DA53C9" w:rsidRDefault="00CA2236" w:rsidP="00D618FA">
      <w:pPr>
        <w:pStyle w:val="printj"/>
        <w:spacing w:before="0" w:beforeAutospacing="0" w:after="0" w:afterAutospacing="0"/>
        <w:jc w:val="both"/>
        <w:rPr>
          <w:sz w:val="28"/>
          <w:szCs w:val="28"/>
        </w:rPr>
      </w:pPr>
      <w:r w:rsidRPr="00DA53C9">
        <w:rPr>
          <w:sz w:val="28"/>
          <w:szCs w:val="28"/>
        </w:rPr>
        <w:t xml:space="preserve">   Несмотря на предпринимаемые меры, растет количество несанкционированных свалок мусора и бытовых отходов, особенно в окрестностях </w:t>
      </w:r>
      <w:r>
        <w:rPr>
          <w:sz w:val="28"/>
          <w:szCs w:val="28"/>
        </w:rPr>
        <w:t>деревень</w:t>
      </w:r>
      <w:r w:rsidRPr="00DA53C9">
        <w:rPr>
          <w:sz w:val="28"/>
          <w:szCs w:val="28"/>
        </w:rPr>
        <w:t>, отдельные домовладения не ухожены. Накопление в больших масштабах промышленных отходов и негативное их воздействие на окружающую среду является одной их главных проблем обращения с отходами.</w:t>
      </w:r>
    </w:p>
    <w:p w14:paraId="6AFF0106" w14:textId="77777777" w:rsidR="00CA2236" w:rsidRPr="00DA53C9" w:rsidRDefault="00CA2236" w:rsidP="00D618FA">
      <w:pPr>
        <w:pStyle w:val="printj"/>
        <w:spacing w:before="0" w:beforeAutospacing="0" w:after="0" w:afterAutospacing="0"/>
        <w:jc w:val="both"/>
        <w:rPr>
          <w:sz w:val="28"/>
          <w:szCs w:val="28"/>
        </w:rPr>
      </w:pPr>
      <w:r w:rsidRPr="00DA53C9">
        <w:rPr>
          <w:sz w:val="28"/>
          <w:szCs w:val="28"/>
        </w:rPr>
        <w:t xml:space="preserve">   Недостаточно занимаются благоустройством и содержанием закрепленных территорий организации, расположенные на территории поселения. </w:t>
      </w:r>
    </w:p>
    <w:p w14:paraId="53D724E3" w14:textId="77777777" w:rsidR="00CA2236" w:rsidRPr="00DA53C9" w:rsidRDefault="00CA2236" w:rsidP="00D618FA">
      <w:pPr>
        <w:pStyle w:val="printj"/>
        <w:spacing w:before="0" w:beforeAutospacing="0" w:after="0" w:afterAutospacing="0"/>
        <w:jc w:val="both"/>
        <w:rPr>
          <w:sz w:val="28"/>
          <w:szCs w:val="28"/>
        </w:rPr>
      </w:pPr>
      <w:r w:rsidRPr="00DA53C9">
        <w:rPr>
          <w:sz w:val="28"/>
          <w:szCs w:val="28"/>
        </w:rPr>
        <w:t xml:space="preserve">   Эти проблемы не могут быть решены в пределах одного финансового года, поскольку требуют значительных бюджетных расходов, для их решения требуется участие не только органов местного самоуправления, но и органов государственной власти.</w:t>
      </w:r>
    </w:p>
    <w:p w14:paraId="7FAEECE8" w14:textId="77777777" w:rsidR="00CA2236" w:rsidRPr="00DA53C9" w:rsidRDefault="00CA2236" w:rsidP="00D618FA">
      <w:pPr>
        <w:pStyle w:val="printj"/>
        <w:spacing w:before="0" w:beforeAutospacing="0" w:after="0" w:afterAutospacing="0"/>
        <w:jc w:val="both"/>
        <w:rPr>
          <w:sz w:val="28"/>
          <w:szCs w:val="28"/>
        </w:rPr>
      </w:pPr>
      <w:r w:rsidRPr="00DA53C9">
        <w:rPr>
          <w:sz w:val="28"/>
          <w:szCs w:val="28"/>
        </w:rPr>
        <w:t xml:space="preserve">   Для решения проблем по благоустройству населенных пунктов поселения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14:paraId="74C37551" w14:textId="77777777" w:rsidR="00CA2236" w:rsidRPr="00DA53C9" w:rsidRDefault="00CA2236" w:rsidP="00D618FA">
      <w:pPr>
        <w:pStyle w:val="printj"/>
        <w:spacing w:before="0" w:beforeAutospacing="0" w:after="0" w:afterAutospacing="0"/>
        <w:jc w:val="both"/>
        <w:rPr>
          <w:sz w:val="28"/>
          <w:szCs w:val="28"/>
        </w:rPr>
      </w:pPr>
      <w:r w:rsidRPr="00DA53C9">
        <w:rPr>
          <w:sz w:val="28"/>
          <w:szCs w:val="28"/>
        </w:rPr>
        <w:t xml:space="preserve">   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населенных пунктов поселения, </w:t>
      </w:r>
      <w:r w:rsidRPr="00DA53C9">
        <w:rPr>
          <w:sz w:val="28"/>
          <w:szCs w:val="28"/>
        </w:rPr>
        <w:lastRenderedPageBreak/>
        <w:t>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Программой.</w:t>
      </w:r>
    </w:p>
    <w:p w14:paraId="09789A24" w14:textId="77777777" w:rsidR="00CA2236" w:rsidRPr="00DA53C9" w:rsidRDefault="00CA2236" w:rsidP="00D618FA">
      <w:pPr>
        <w:ind w:firstLine="708"/>
        <w:jc w:val="both"/>
        <w:rPr>
          <w:rFonts w:ascii="Times New Roman" w:hAnsi="Times New Roman" w:cs="Times New Roman"/>
          <w:sz w:val="28"/>
          <w:szCs w:val="28"/>
        </w:rPr>
      </w:pPr>
      <w:r w:rsidRPr="00DA53C9">
        <w:rPr>
          <w:rFonts w:ascii="Times New Roman" w:hAnsi="Times New Roman" w:cs="Times New Roman"/>
          <w:sz w:val="28"/>
          <w:szCs w:val="28"/>
        </w:rPr>
        <w:t>Главные цели программы социально-экономического развития муниципального образования направлены на ориентацию поселения как: – территорию комфортного проживания, труда и отдыха населения, развития малого бизнеса. Данная цель достигается путем решения задач по следующим стратегическим приоритетным направлениям: Первое стратегическое направление «Создание условий для более качественной жизни, работы и отдыха населения» охватывает всю социальную сферу, и призвано обеспечить условия для более качественной жизни, работы и отдыха населения: сокращение категории населения, находящегося за чертой бедности, улучшение комфортности среды обитания, укрепление и сохранение здоровья населения, формирование здорового образа жизни. Второе направление «Развитие малого бизнеса» определяет условия для развития малого предпринимательства, становление его в качестве многофункционального комплекса (за счет развития субъектов малого предпринимательства). Данное направление призвано отвечать за обеспечение эффективного экономического роста экономики, увеличение доходов и занятости населения, и на этой основе повышения уровня жизни. Третье стратегическое направление «Совершенствование системы местного самоуправления» призвано обеспечить внедрение системы управления по целям (результатам), формированию новых требований к ключевому персоналу органов местного самоуправления, формирование организационной культуры, повышение уровня информационной открытости органов местного самоуправления, расширение использования информационных технологий.</w:t>
      </w:r>
    </w:p>
    <w:p w14:paraId="72BE1857" w14:textId="77777777" w:rsidR="00CA2236" w:rsidRPr="00DA53C9" w:rsidRDefault="00CA2236" w:rsidP="00D618FA">
      <w:pPr>
        <w:ind w:firstLine="708"/>
        <w:jc w:val="center"/>
        <w:rPr>
          <w:rFonts w:ascii="Times New Roman" w:hAnsi="Times New Roman" w:cs="Times New Roman"/>
          <w:sz w:val="28"/>
          <w:szCs w:val="28"/>
        </w:rPr>
      </w:pPr>
      <w:r w:rsidRPr="00DA53C9">
        <w:rPr>
          <w:rFonts w:ascii="Times New Roman" w:hAnsi="Times New Roman" w:cs="Times New Roman"/>
          <w:sz w:val="28"/>
          <w:szCs w:val="28"/>
        </w:rPr>
        <w:t xml:space="preserve">2.2. Анализ положения сельского поселения в структуре пространственной организации субъектов Российской Федерации. </w:t>
      </w:r>
    </w:p>
    <w:p w14:paraId="01B8A377" w14:textId="77777777" w:rsidR="00CA2236" w:rsidRPr="00DA53C9" w:rsidRDefault="00CA2236" w:rsidP="00D618FA">
      <w:pPr>
        <w:ind w:firstLine="708"/>
        <w:jc w:val="both"/>
        <w:rPr>
          <w:rFonts w:ascii="Times New Roman" w:hAnsi="Times New Roman" w:cs="Times New Roman"/>
          <w:sz w:val="28"/>
          <w:szCs w:val="28"/>
        </w:rPr>
      </w:pPr>
      <w:r w:rsidRPr="00DA53C9">
        <w:rPr>
          <w:rFonts w:ascii="Times New Roman" w:hAnsi="Times New Roman" w:cs="Times New Roman"/>
          <w:sz w:val="28"/>
          <w:szCs w:val="28"/>
        </w:rPr>
        <w:t>Деревня Надежда</w:t>
      </w:r>
      <w:r>
        <w:rPr>
          <w:rFonts w:ascii="Times New Roman" w:hAnsi="Times New Roman" w:cs="Times New Roman"/>
          <w:sz w:val="28"/>
          <w:szCs w:val="28"/>
        </w:rPr>
        <w:t xml:space="preserve"> </w:t>
      </w:r>
      <w:r w:rsidRPr="00DA53C9">
        <w:rPr>
          <w:rFonts w:ascii="Times New Roman" w:hAnsi="Times New Roman" w:cs="Times New Roman"/>
          <w:sz w:val="28"/>
          <w:szCs w:val="28"/>
        </w:rPr>
        <w:t>расположена в</w:t>
      </w:r>
      <w:r>
        <w:rPr>
          <w:rFonts w:ascii="Times New Roman" w:hAnsi="Times New Roman" w:cs="Times New Roman"/>
          <w:sz w:val="28"/>
          <w:szCs w:val="28"/>
        </w:rPr>
        <w:t xml:space="preserve"> </w:t>
      </w:r>
      <w:r w:rsidRPr="00DA53C9">
        <w:rPr>
          <w:rFonts w:ascii="Times New Roman" w:hAnsi="Times New Roman" w:cs="Times New Roman"/>
          <w:sz w:val="28"/>
          <w:szCs w:val="28"/>
        </w:rPr>
        <w:t>2</w:t>
      </w:r>
      <w:r>
        <w:rPr>
          <w:rFonts w:ascii="Times New Roman" w:hAnsi="Times New Roman" w:cs="Times New Roman"/>
          <w:sz w:val="28"/>
          <w:szCs w:val="28"/>
        </w:rPr>
        <w:t>8</w:t>
      </w:r>
      <w:r w:rsidRPr="00DA53C9">
        <w:rPr>
          <w:rFonts w:ascii="Times New Roman" w:hAnsi="Times New Roman" w:cs="Times New Roman"/>
          <w:sz w:val="28"/>
          <w:szCs w:val="28"/>
        </w:rPr>
        <w:t xml:space="preserve">0 км от областного центра. Сложившаяся в настоящее время транспортная инфраструктура, а именно: отсутствие железнодорожного узла общего пользования, удаленность </w:t>
      </w:r>
      <w:r>
        <w:rPr>
          <w:rFonts w:ascii="Times New Roman" w:hAnsi="Times New Roman" w:cs="Times New Roman"/>
          <w:sz w:val="28"/>
          <w:szCs w:val="28"/>
        </w:rPr>
        <w:t>от</w:t>
      </w:r>
      <w:r w:rsidRPr="00DA53C9">
        <w:rPr>
          <w:rFonts w:ascii="Times New Roman" w:hAnsi="Times New Roman" w:cs="Times New Roman"/>
          <w:sz w:val="28"/>
          <w:szCs w:val="28"/>
        </w:rPr>
        <w:t xml:space="preserve"> автодорог федерального значения и значительная удаленность от областного центра, не создает условий для выгодного привлечения инвестиций и не способствует экономическому развитию </w:t>
      </w:r>
      <w:r>
        <w:rPr>
          <w:rFonts w:ascii="Times New Roman" w:hAnsi="Times New Roman" w:cs="Times New Roman"/>
          <w:sz w:val="28"/>
          <w:szCs w:val="28"/>
        </w:rPr>
        <w:t>поселения</w:t>
      </w:r>
      <w:r w:rsidRPr="00DA53C9">
        <w:rPr>
          <w:rFonts w:ascii="Times New Roman" w:hAnsi="Times New Roman" w:cs="Times New Roman"/>
          <w:sz w:val="28"/>
          <w:szCs w:val="28"/>
        </w:rPr>
        <w:t>.</w:t>
      </w:r>
    </w:p>
    <w:p w14:paraId="2363C866" w14:textId="77777777" w:rsidR="00CA2236" w:rsidRPr="00DA53C9" w:rsidRDefault="00CA2236" w:rsidP="00D618FA">
      <w:pPr>
        <w:ind w:firstLine="708"/>
        <w:jc w:val="center"/>
        <w:rPr>
          <w:rFonts w:ascii="Times New Roman" w:hAnsi="Times New Roman" w:cs="Times New Roman"/>
          <w:sz w:val="28"/>
          <w:szCs w:val="28"/>
        </w:rPr>
      </w:pPr>
      <w:r w:rsidRPr="00DA53C9">
        <w:rPr>
          <w:rFonts w:ascii="Times New Roman" w:hAnsi="Times New Roman" w:cs="Times New Roman"/>
          <w:sz w:val="28"/>
          <w:szCs w:val="28"/>
        </w:rPr>
        <w:t>2.3. Характеристика функционирования и показатели работы транспортной инфраструктуры по видам транспорта.</w:t>
      </w:r>
    </w:p>
    <w:p w14:paraId="460BC56D" w14:textId="77777777" w:rsidR="00CA2236" w:rsidRPr="00DA53C9" w:rsidRDefault="00CA2236" w:rsidP="00D618FA">
      <w:pPr>
        <w:ind w:firstLine="708"/>
        <w:jc w:val="both"/>
        <w:rPr>
          <w:rFonts w:ascii="Times New Roman" w:hAnsi="Times New Roman" w:cs="Times New Roman"/>
          <w:sz w:val="28"/>
          <w:szCs w:val="28"/>
        </w:rPr>
      </w:pPr>
      <w:r w:rsidRPr="00DA53C9">
        <w:rPr>
          <w:rFonts w:ascii="Times New Roman" w:hAnsi="Times New Roman" w:cs="Times New Roman"/>
          <w:sz w:val="28"/>
          <w:szCs w:val="28"/>
        </w:rPr>
        <w:t xml:space="preserve"> Железнодорожный транспорт отсутствует.</w:t>
      </w:r>
    </w:p>
    <w:p w14:paraId="4CA1C54E" w14:textId="77777777" w:rsidR="00CA2236" w:rsidRPr="00DA53C9" w:rsidRDefault="00CA2236" w:rsidP="00D618FA">
      <w:pPr>
        <w:ind w:firstLine="708"/>
        <w:jc w:val="both"/>
        <w:rPr>
          <w:rFonts w:ascii="Times New Roman" w:hAnsi="Times New Roman" w:cs="Times New Roman"/>
          <w:sz w:val="28"/>
          <w:szCs w:val="28"/>
        </w:rPr>
      </w:pPr>
      <w:r w:rsidRPr="00DA53C9">
        <w:rPr>
          <w:rFonts w:ascii="Times New Roman" w:hAnsi="Times New Roman" w:cs="Times New Roman"/>
          <w:sz w:val="28"/>
          <w:szCs w:val="28"/>
        </w:rPr>
        <w:t xml:space="preserve"> Воздушный транспорт отсутствует. </w:t>
      </w:r>
    </w:p>
    <w:p w14:paraId="751B31F3" w14:textId="77777777" w:rsidR="00CA2236" w:rsidRPr="00DA53C9" w:rsidRDefault="00CA2236" w:rsidP="00D618FA">
      <w:pPr>
        <w:ind w:firstLine="708"/>
        <w:jc w:val="both"/>
        <w:rPr>
          <w:rFonts w:ascii="Times New Roman" w:hAnsi="Times New Roman" w:cs="Times New Roman"/>
          <w:sz w:val="28"/>
          <w:szCs w:val="28"/>
        </w:rPr>
      </w:pPr>
    </w:p>
    <w:p w14:paraId="2F5837B5" w14:textId="77777777" w:rsidR="00CA2236" w:rsidRPr="00DA53C9" w:rsidRDefault="00CA2236" w:rsidP="00D618FA">
      <w:pPr>
        <w:ind w:firstLine="708"/>
        <w:jc w:val="both"/>
        <w:rPr>
          <w:rFonts w:ascii="Times New Roman" w:hAnsi="Times New Roman" w:cs="Times New Roman"/>
          <w:sz w:val="28"/>
          <w:szCs w:val="28"/>
        </w:rPr>
      </w:pPr>
      <w:r w:rsidRPr="00DA53C9">
        <w:rPr>
          <w:rFonts w:ascii="Times New Roman" w:hAnsi="Times New Roman" w:cs="Times New Roman"/>
          <w:sz w:val="28"/>
          <w:szCs w:val="28"/>
        </w:rPr>
        <w:t xml:space="preserve">Автомобильный транспорт. </w:t>
      </w:r>
    </w:p>
    <w:p w14:paraId="665DDB1E" w14:textId="77777777" w:rsidR="00CA2236" w:rsidRPr="00DA53C9" w:rsidRDefault="00CA2236" w:rsidP="00485E2B">
      <w:pPr>
        <w:spacing w:line="240" w:lineRule="auto"/>
        <w:ind w:firstLine="709"/>
        <w:jc w:val="both"/>
        <w:rPr>
          <w:rFonts w:ascii="Times New Roman" w:hAnsi="Times New Roman" w:cs="Times New Roman"/>
          <w:sz w:val="28"/>
          <w:szCs w:val="28"/>
        </w:rPr>
      </w:pPr>
      <w:r w:rsidRPr="00DA53C9">
        <w:rPr>
          <w:rFonts w:ascii="Times New Roman" w:hAnsi="Times New Roman" w:cs="Times New Roman"/>
          <w:sz w:val="28"/>
          <w:szCs w:val="28"/>
        </w:rPr>
        <w:t>Транспортная инфраструктура сельского поселения представлена автомобильными сетями.  Расстояние от села до ближайшей железнодорожной станции (жд. ст. Сюрек) – 1</w:t>
      </w:r>
      <w:r>
        <w:rPr>
          <w:rFonts w:ascii="Times New Roman" w:hAnsi="Times New Roman" w:cs="Times New Roman"/>
          <w:sz w:val="28"/>
          <w:szCs w:val="28"/>
        </w:rPr>
        <w:t>7</w:t>
      </w:r>
      <w:r w:rsidRPr="00DA53C9">
        <w:rPr>
          <w:rFonts w:ascii="Times New Roman" w:hAnsi="Times New Roman" w:cs="Times New Roman"/>
          <w:sz w:val="28"/>
          <w:szCs w:val="28"/>
        </w:rPr>
        <w:t xml:space="preserve"> км. </w:t>
      </w:r>
    </w:p>
    <w:p w14:paraId="39ABE8DD" w14:textId="77777777" w:rsidR="00CA2236" w:rsidRPr="00DA53C9" w:rsidRDefault="00CA2236" w:rsidP="00485E2B">
      <w:pPr>
        <w:spacing w:line="240" w:lineRule="auto"/>
        <w:ind w:firstLine="708"/>
        <w:jc w:val="both"/>
        <w:rPr>
          <w:rFonts w:ascii="Times New Roman" w:hAnsi="Times New Roman" w:cs="Times New Roman"/>
          <w:sz w:val="28"/>
          <w:szCs w:val="28"/>
        </w:rPr>
      </w:pPr>
      <w:r w:rsidRPr="0096428F">
        <w:rPr>
          <w:rFonts w:ascii="Times New Roman" w:hAnsi="Times New Roman" w:cs="Times New Roman"/>
          <w:sz w:val="28"/>
          <w:szCs w:val="28"/>
        </w:rPr>
        <w:t>Большинство дорог общего пользования местного значения имеют грунтовое покрытие.</w:t>
      </w:r>
      <w:r w:rsidRPr="00DA53C9">
        <w:rPr>
          <w:rFonts w:ascii="Times New Roman" w:hAnsi="Times New Roman" w:cs="Times New Roman"/>
          <w:sz w:val="28"/>
          <w:szCs w:val="28"/>
        </w:rPr>
        <w:t xml:space="preserve">      </w:t>
      </w:r>
    </w:p>
    <w:p w14:paraId="13112D65" w14:textId="77777777" w:rsidR="00CA2236" w:rsidRPr="00DA53C9" w:rsidRDefault="00CA2236" w:rsidP="00485E2B">
      <w:pPr>
        <w:spacing w:line="240" w:lineRule="auto"/>
        <w:ind w:firstLine="709"/>
        <w:jc w:val="both"/>
        <w:rPr>
          <w:rFonts w:ascii="Times New Roman" w:hAnsi="Times New Roman" w:cs="Times New Roman"/>
          <w:sz w:val="28"/>
          <w:szCs w:val="28"/>
        </w:rPr>
      </w:pPr>
    </w:p>
    <w:p w14:paraId="15073DA2" w14:textId="77777777" w:rsidR="00CA2236" w:rsidRPr="00DA53C9" w:rsidRDefault="00CA2236" w:rsidP="00D618FA">
      <w:pPr>
        <w:ind w:firstLine="708"/>
        <w:jc w:val="both"/>
        <w:rPr>
          <w:rFonts w:ascii="Times New Roman" w:hAnsi="Times New Roman" w:cs="Times New Roman"/>
          <w:sz w:val="28"/>
          <w:szCs w:val="28"/>
        </w:rPr>
      </w:pPr>
    </w:p>
    <w:p w14:paraId="51D41D55" w14:textId="77777777" w:rsidR="00CA2236" w:rsidRPr="00DA53C9" w:rsidRDefault="00CA2236" w:rsidP="004237FA">
      <w:pPr>
        <w:ind w:firstLine="708"/>
        <w:jc w:val="center"/>
        <w:rPr>
          <w:rFonts w:ascii="Times New Roman" w:hAnsi="Times New Roman" w:cs="Times New Roman"/>
          <w:sz w:val="28"/>
          <w:szCs w:val="28"/>
        </w:rPr>
      </w:pPr>
      <w:r w:rsidRPr="00DA53C9">
        <w:rPr>
          <w:rFonts w:ascii="Times New Roman" w:hAnsi="Times New Roman" w:cs="Times New Roman"/>
          <w:sz w:val="28"/>
          <w:szCs w:val="28"/>
        </w:rPr>
        <w:t>2.5. Анализ состава парка транспортных средств и уровня автомобилизации.</w:t>
      </w:r>
    </w:p>
    <w:p w14:paraId="51762988" w14:textId="77777777" w:rsidR="00CA2236" w:rsidRPr="00DA53C9" w:rsidRDefault="00CA2236" w:rsidP="004237FA">
      <w:pPr>
        <w:ind w:firstLine="708"/>
        <w:jc w:val="both"/>
        <w:rPr>
          <w:rFonts w:ascii="Times New Roman" w:hAnsi="Times New Roman" w:cs="Times New Roman"/>
          <w:sz w:val="28"/>
          <w:szCs w:val="28"/>
        </w:rPr>
      </w:pPr>
      <w:r w:rsidRPr="00DA53C9">
        <w:rPr>
          <w:rFonts w:ascii="Times New Roman" w:hAnsi="Times New Roman" w:cs="Times New Roman"/>
          <w:sz w:val="28"/>
          <w:szCs w:val="28"/>
        </w:rPr>
        <w:t xml:space="preserve"> По данным ОГИБДД МО МВД России «Кильмезский» на территории Моторского сельского поселения зарегистрировано </w:t>
      </w:r>
      <w:r>
        <w:rPr>
          <w:rFonts w:ascii="Times New Roman" w:hAnsi="Times New Roman" w:cs="Times New Roman"/>
          <w:sz w:val="28"/>
          <w:szCs w:val="28"/>
        </w:rPr>
        <w:t>134</w:t>
      </w:r>
      <w:r w:rsidRPr="00DA53C9">
        <w:rPr>
          <w:rFonts w:ascii="Times New Roman" w:hAnsi="Times New Roman" w:cs="Times New Roman"/>
          <w:sz w:val="28"/>
          <w:szCs w:val="28"/>
        </w:rPr>
        <w:t xml:space="preserve"> единиц</w:t>
      </w:r>
      <w:r>
        <w:rPr>
          <w:rFonts w:ascii="Times New Roman" w:hAnsi="Times New Roman" w:cs="Times New Roman"/>
          <w:sz w:val="28"/>
          <w:szCs w:val="28"/>
        </w:rPr>
        <w:t>ы</w:t>
      </w:r>
      <w:r w:rsidRPr="00DA53C9">
        <w:rPr>
          <w:rFonts w:ascii="Times New Roman" w:hAnsi="Times New Roman" w:cs="Times New Roman"/>
          <w:sz w:val="28"/>
          <w:szCs w:val="28"/>
        </w:rPr>
        <w:t xml:space="preserve"> транспортных средств, из них легковых – </w:t>
      </w:r>
      <w:r>
        <w:rPr>
          <w:rFonts w:ascii="Times New Roman" w:hAnsi="Times New Roman" w:cs="Times New Roman"/>
          <w:sz w:val="28"/>
          <w:szCs w:val="28"/>
        </w:rPr>
        <w:t>115</w:t>
      </w:r>
      <w:r w:rsidRPr="00681577">
        <w:rPr>
          <w:rFonts w:ascii="Times New Roman" w:hAnsi="Times New Roman" w:cs="Times New Roman"/>
          <w:sz w:val="28"/>
          <w:szCs w:val="28"/>
        </w:rPr>
        <w:t>, г</w:t>
      </w:r>
      <w:r w:rsidRPr="00DA53C9">
        <w:rPr>
          <w:rFonts w:ascii="Times New Roman" w:hAnsi="Times New Roman" w:cs="Times New Roman"/>
          <w:sz w:val="28"/>
          <w:szCs w:val="28"/>
        </w:rPr>
        <w:t xml:space="preserve">рузовых – </w:t>
      </w:r>
      <w:r>
        <w:rPr>
          <w:rFonts w:ascii="Times New Roman" w:hAnsi="Times New Roman" w:cs="Times New Roman"/>
          <w:sz w:val="28"/>
          <w:szCs w:val="28"/>
        </w:rPr>
        <w:t>16</w:t>
      </w:r>
      <w:r w:rsidRPr="00DA53C9">
        <w:rPr>
          <w:rFonts w:ascii="Times New Roman" w:hAnsi="Times New Roman" w:cs="Times New Roman"/>
          <w:sz w:val="28"/>
          <w:szCs w:val="28"/>
        </w:rPr>
        <w:t>, автобусов – 1, зарегистрировано на физических лиц –</w:t>
      </w:r>
      <w:r>
        <w:rPr>
          <w:rFonts w:ascii="Times New Roman" w:hAnsi="Times New Roman" w:cs="Times New Roman"/>
          <w:sz w:val="28"/>
          <w:szCs w:val="28"/>
        </w:rPr>
        <w:t>112</w:t>
      </w:r>
      <w:r w:rsidRPr="00DA53C9">
        <w:rPr>
          <w:rFonts w:ascii="Times New Roman" w:hAnsi="Times New Roman" w:cs="Times New Roman"/>
          <w:sz w:val="28"/>
          <w:szCs w:val="28"/>
        </w:rPr>
        <w:t>. Уровень автомобилизации легковых автомобилей индивидуальных владельцев в поселении составляет 1</w:t>
      </w:r>
      <w:r>
        <w:rPr>
          <w:rFonts w:ascii="Times New Roman" w:hAnsi="Times New Roman" w:cs="Times New Roman"/>
          <w:sz w:val="28"/>
          <w:szCs w:val="28"/>
        </w:rPr>
        <w:t>58</w:t>
      </w:r>
      <w:r w:rsidRPr="00DA53C9">
        <w:rPr>
          <w:rFonts w:ascii="Times New Roman" w:hAnsi="Times New Roman" w:cs="Times New Roman"/>
          <w:sz w:val="28"/>
          <w:szCs w:val="28"/>
        </w:rPr>
        <w:t xml:space="preserve"> ед. на 1000 жителей. Хранение легковых автомобилей осуществляется на территориях на приусадебных участках.</w:t>
      </w:r>
    </w:p>
    <w:p w14:paraId="3D243693" w14:textId="77777777" w:rsidR="00CA2236" w:rsidRPr="00DA53C9" w:rsidRDefault="00CA2236" w:rsidP="004237FA">
      <w:pPr>
        <w:ind w:firstLine="708"/>
        <w:jc w:val="both"/>
        <w:rPr>
          <w:rFonts w:ascii="Times New Roman" w:hAnsi="Times New Roman" w:cs="Times New Roman"/>
          <w:sz w:val="28"/>
          <w:szCs w:val="28"/>
        </w:rPr>
      </w:pPr>
      <w:r w:rsidRPr="00DA53C9">
        <w:rPr>
          <w:rFonts w:ascii="Times New Roman" w:hAnsi="Times New Roman" w:cs="Times New Roman"/>
          <w:sz w:val="28"/>
          <w:szCs w:val="28"/>
        </w:rPr>
        <w:t xml:space="preserve">2.6. Характеристика работы транспортных средств общего пользования. </w:t>
      </w:r>
    </w:p>
    <w:p w14:paraId="314E7C05" w14:textId="77777777" w:rsidR="00CA2236" w:rsidRPr="00DA53C9" w:rsidRDefault="00CA2236" w:rsidP="004237FA">
      <w:pPr>
        <w:ind w:firstLine="708"/>
        <w:jc w:val="both"/>
        <w:rPr>
          <w:rFonts w:ascii="Times New Roman" w:hAnsi="Times New Roman" w:cs="Times New Roman"/>
          <w:sz w:val="28"/>
          <w:szCs w:val="28"/>
        </w:rPr>
      </w:pPr>
      <w:r w:rsidRPr="00DA53C9">
        <w:rPr>
          <w:rFonts w:ascii="Times New Roman" w:hAnsi="Times New Roman" w:cs="Times New Roman"/>
          <w:sz w:val="28"/>
          <w:szCs w:val="28"/>
        </w:rPr>
        <w:t>На территории Моторского сельского поселения все населенные пункты обеспечены транспортным сообщением. Перевозки пассажиров и багажа на территории</w:t>
      </w:r>
      <w:r>
        <w:rPr>
          <w:rFonts w:ascii="Times New Roman" w:hAnsi="Times New Roman" w:cs="Times New Roman"/>
          <w:sz w:val="28"/>
          <w:szCs w:val="28"/>
        </w:rPr>
        <w:t xml:space="preserve"> </w:t>
      </w:r>
      <w:r w:rsidRPr="00DA53C9">
        <w:rPr>
          <w:rFonts w:ascii="Times New Roman" w:hAnsi="Times New Roman" w:cs="Times New Roman"/>
          <w:sz w:val="28"/>
          <w:szCs w:val="28"/>
        </w:rPr>
        <w:t>поселения  осуществляются по следующим муниципальным маршрутам:</w:t>
      </w:r>
      <w:r>
        <w:rPr>
          <w:rFonts w:ascii="Times New Roman" w:hAnsi="Times New Roman" w:cs="Times New Roman"/>
          <w:sz w:val="28"/>
          <w:szCs w:val="28"/>
        </w:rPr>
        <w:t xml:space="preserve"> </w:t>
      </w:r>
      <w:r w:rsidRPr="00DA53C9">
        <w:rPr>
          <w:rFonts w:ascii="Times New Roman" w:hAnsi="Times New Roman" w:cs="Times New Roman"/>
          <w:sz w:val="28"/>
          <w:szCs w:val="28"/>
        </w:rPr>
        <w:t>Кильмезь–Азиково</w:t>
      </w:r>
      <w:r>
        <w:rPr>
          <w:rFonts w:ascii="Times New Roman" w:hAnsi="Times New Roman" w:cs="Times New Roman"/>
          <w:sz w:val="28"/>
          <w:szCs w:val="28"/>
        </w:rPr>
        <w:t xml:space="preserve"> </w:t>
      </w:r>
      <w:r w:rsidRPr="00DA53C9">
        <w:rPr>
          <w:rFonts w:ascii="Times New Roman" w:hAnsi="Times New Roman" w:cs="Times New Roman"/>
          <w:sz w:val="28"/>
          <w:szCs w:val="28"/>
        </w:rPr>
        <w:t xml:space="preserve">(четверг), Кильмезь- Надежда </w:t>
      </w:r>
      <w:r>
        <w:rPr>
          <w:rFonts w:ascii="Times New Roman" w:hAnsi="Times New Roman" w:cs="Times New Roman"/>
          <w:sz w:val="28"/>
          <w:szCs w:val="28"/>
        </w:rPr>
        <w:t>–</w:t>
      </w:r>
      <w:r w:rsidRPr="00DA53C9">
        <w:rPr>
          <w:rFonts w:ascii="Times New Roman" w:hAnsi="Times New Roman" w:cs="Times New Roman"/>
          <w:sz w:val="28"/>
          <w:szCs w:val="28"/>
        </w:rPr>
        <w:t xml:space="preserve"> Пестерево</w:t>
      </w:r>
      <w:r>
        <w:rPr>
          <w:rFonts w:ascii="Times New Roman" w:hAnsi="Times New Roman" w:cs="Times New Roman"/>
          <w:sz w:val="28"/>
          <w:szCs w:val="28"/>
        </w:rPr>
        <w:t xml:space="preserve"> </w:t>
      </w:r>
      <w:r w:rsidRPr="00DA53C9">
        <w:rPr>
          <w:rFonts w:ascii="Times New Roman" w:hAnsi="Times New Roman" w:cs="Times New Roman"/>
          <w:sz w:val="28"/>
          <w:szCs w:val="28"/>
        </w:rPr>
        <w:t>–Моторки</w:t>
      </w:r>
      <w:r>
        <w:rPr>
          <w:rFonts w:ascii="Times New Roman" w:hAnsi="Times New Roman" w:cs="Times New Roman"/>
          <w:sz w:val="28"/>
          <w:szCs w:val="28"/>
        </w:rPr>
        <w:t xml:space="preserve"> </w:t>
      </w:r>
      <w:r w:rsidRPr="00DA53C9">
        <w:rPr>
          <w:rFonts w:ascii="Times New Roman" w:hAnsi="Times New Roman" w:cs="Times New Roman"/>
          <w:sz w:val="28"/>
          <w:szCs w:val="28"/>
        </w:rPr>
        <w:t>(вторник, четверг, пятница).</w:t>
      </w:r>
    </w:p>
    <w:p w14:paraId="2AF8A4C2" w14:textId="77777777" w:rsidR="00CA2236" w:rsidRPr="00DA53C9" w:rsidRDefault="00CA2236" w:rsidP="004237FA">
      <w:pPr>
        <w:ind w:firstLine="708"/>
        <w:jc w:val="both"/>
        <w:rPr>
          <w:rFonts w:ascii="Times New Roman" w:hAnsi="Times New Roman" w:cs="Times New Roman"/>
          <w:sz w:val="28"/>
          <w:szCs w:val="28"/>
        </w:rPr>
      </w:pPr>
      <w:r w:rsidRPr="00DA53C9">
        <w:rPr>
          <w:rFonts w:ascii="Times New Roman" w:hAnsi="Times New Roman" w:cs="Times New Roman"/>
          <w:sz w:val="28"/>
          <w:szCs w:val="28"/>
        </w:rPr>
        <w:t>2.7. Характеристика условий пешеходного и велосипедного передвижения.</w:t>
      </w:r>
    </w:p>
    <w:p w14:paraId="1FD57142" w14:textId="77777777" w:rsidR="00CA2236" w:rsidRPr="00DA53C9" w:rsidRDefault="00CA2236" w:rsidP="009158ED">
      <w:pPr>
        <w:ind w:firstLine="708"/>
        <w:jc w:val="both"/>
        <w:rPr>
          <w:rFonts w:ascii="Times New Roman" w:hAnsi="Times New Roman" w:cs="Times New Roman"/>
          <w:sz w:val="28"/>
          <w:szCs w:val="28"/>
        </w:rPr>
      </w:pPr>
      <w:r w:rsidRPr="00DA53C9">
        <w:rPr>
          <w:rFonts w:ascii="Times New Roman" w:hAnsi="Times New Roman" w:cs="Times New Roman"/>
          <w:sz w:val="28"/>
          <w:szCs w:val="28"/>
        </w:rPr>
        <w:t xml:space="preserve">Передвижение пешеходов осуществляется в соответствии с требованиями ПДД. Вблизи школы оборудованы нерегулируемые пешеходные переходы, установлены дорожные знаки. Специализированные дорожки для велосипедного передвижения на территории поселения не предусмотрены. Движение велосипедистов осуществляется в соответствии с требованиями ПДД по дорогам общего пользования.     </w:t>
      </w:r>
    </w:p>
    <w:p w14:paraId="5A66AF17" w14:textId="77777777" w:rsidR="00CA2236" w:rsidRPr="00DA53C9" w:rsidRDefault="00CA2236" w:rsidP="00485E2B">
      <w:pPr>
        <w:ind w:firstLine="708"/>
        <w:jc w:val="both"/>
        <w:outlineLvl w:val="0"/>
        <w:rPr>
          <w:rFonts w:ascii="Times New Roman" w:hAnsi="Times New Roman" w:cs="Times New Roman"/>
          <w:b/>
          <w:bCs/>
          <w:sz w:val="28"/>
          <w:szCs w:val="28"/>
        </w:rPr>
      </w:pPr>
      <w:r w:rsidRPr="00DA53C9">
        <w:rPr>
          <w:rFonts w:ascii="Times New Roman" w:hAnsi="Times New Roman" w:cs="Times New Roman"/>
          <w:b/>
          <w:bCs/>
          <w:sz w:val="28"/>
          <w:szCs w:val="28"/>
        </w:rPr>
        <w:t xml:space="preserve">2.8. Характеристика движения грузовых транспортных средств.                                                 </w:t>
      </w:r>
    </w:p>
    <w:p w14:paraId="3057F573" w14:textId="77777777" w:rsidR="00CA2236" w:rsidRPr="00DA53C9" w:rsidRDefault="00CA2236" w:rsidP="00485E2B">
      <w:pPr>
        <w:ind w:firstLine="708"/>
        <w:jc w:val="both"/>
        <w:rPr>
          <w:rFonts w:ascii="Times New Roman" w:hAnsi="Times New Roman" w:cs="Times New Roman"/>
          <w:sz w:val="28"/>
          <w:szCs w:val="28"/>
        </w:rPr>
      </w:pPr>
      <w:r w:rsidRPr="00DA53C9">
        <w:rPr>
          <w:rFonts w:ascii="Times New Roman" w:hAnsi="Times New Roman" w:cs="Times New Roman"/>
          <w:sz w:val="28"/>
          <w:szCs w:val="28"/>
        </w:rPr>
        <w:t xml:space="preserve">Транспортных организаций осуществляющих грузовые перевозки на территории сельского поселения не имеется.          </w:t>
      </w:r>
    </w:p>
    <w:p w14:paraId="39700C6D" w14:textId="77777777" w:rsidR="00CA2236" w:rsidRPr="00DA53C9" w:rsidRDefault="00CA2236" w:rsidP="00485E2B">
      <w:pPr>
        <w:ind w:firstLine="708"/>
        <w:jc w:val="both"/>
        <w:outlineLvl w:val="0"/>
        <w:rPr>
          <w:rFonts w:ascii="Times New Roman" w:hAnsi="Times New Roman" w:cs="Times New Roman"/>
          <w:b/>
          <w:bCs/>
          <w:sz w:val="28"/>
          <w:szCs w:val="28"/>
        </w:rPr>
      </w:pPr>
      <w:r w:rsidRPr="00DA53C9">
        <w:rPr>
          <w:rFonts w:ascii="Times New Roman" w:hAnsi="Times New Roman" w:cs="Times New Roman"/>
          <w:b/>
          <w:bCs/>
          <w:sz w:val="28"/>
          <w:szCs w:val="28"/>
        </w:rPr>
        <w:lastRenderedPageBreak/>
        <w:t>2.9. Анализ уровня безопасности дорожного движения.</w:t>
      </w:r>
    </w:p>
    <w:p w14:paraId="1A998EA9" w14:textId="77777777" w:rsidR="00CA2236" w:rsidRDefault="00CA2236" w:rsidP="00485E2B">
      <w:pPr>
        <w:pStyle w:val="a6"/>
        <w:widowControl w:val="0"/>
        <w:spacing w:after="0"/>
        <w:ind w:firstLine="540"/>
        <w:rPr>
          <w:rFonts w:ascii="Times New Roman" w:hAnsi="Times New Roman" w:cs="Times New Roman"/>
          <w:snapToGrid w:val="0"/>
          <w:color w:val="000000"/>
        </w:rPr>
      </w:pPr>
      <w:r w:rsidRPr="00DA53C9">
        <w:rPr>
          <w:rFonts w:ascii="Times New Roman" w:hAnsi="Times New Roman" w:cs="Times New Roman"/>
          <w:snapToGrid w:val="0"/>
          <w:color w:val="000000"/>
        </w:rPr>
        <w:t xml:space="preserve">Транспорт является источником опасности не только для пассажиров, но и для населения, проживающего в зонах транспортных автомагистралей, железнодорожных путей, поскольку по ним транспортируются легковоспламеняющиеся, химические, горючие, взрывоопасные и другие вещества. </w:t>
      </w:r>
    </w:p>
    <w:p w14:paraId="1002B3CD" w14:textId="77777777" w:rsidR="00CA2236" w:rsidRPr="00DA53C9" w:rsidRDefault="00CA2236" w:rsidP="00485E2B">
      <w:pPr>
        <w:pStyle w:val="a6"/>
        <w:widowControl w:val="0"/>
        <w:spacing w:after="0"/>
        <w:ind w:firstLine="540"/>
        <w:rPr>
          <w:rFonts w:ascii="Times New Roman" w:hAnsi="Times New Roman" w:cs="Times New Roman"/>
          <w:snapToGrid w:val="0"/>
          <w:color w:val="000000"/>
        </w:rPr>
      </w:pPr>
      <w:r w:rsidRPr="00DA53C9">
        <w:rPr>
          <w:rFonts w:ascii="Times New Roman" w:hAnsi="Times New Roman" w:cs="Times New Roman"/>
          <w:snapToGrid w:val="0"/>
          <w:color w:val="000000"/>
        </w:rPr>
        <w:t xml:space="preserve">На территории Моторского сельского поселения железнодорожных магистралей нет. </w:t>
      </w:r>
    </w:p>
    <w:p w14:paraId="52B8811C" w14:textId="77777777" w:rsidR="00CA2236" w:rsidRPr="00DA53C9" w:rsidRDefault="00CA2236" w:rsidP="00485E2B">
      <w:pPr>
        <w:pStyle w:val="a6"/>
        <w:widowControl w:val="0"/>
        <w:spacing w:after="0"/>
        <w:ind w:firstLine="540"/>
        <w:rPr>
          <w:rFonts w:ascii="Times New Roman" w:hAnsi="Times New Roman" w:cs="Times New Roman"/>
          <w:snapToGrid w:val="0"/>
          <w:color w:val="000000"/>
        </w:rPr>
      </w:pPr>
      <w:r w:rsidRPr="00DA53C9">
        <w:rPr>
          <w:rFonts w:ascii="Times New Roman" w:hAnsi="Times New Roman" w:cs="Times New Roman"/>
          <w:snapToGrid w:val="0"/>
          <w:color w:val="000000"/>
        </w:rPr>
        <w:t>Из всех источников опасности на автомобильном транспорте большую угрозу для населения представляют дорожно-транспортные происшествия. Основная часть происшествий происходит из-за нарушения правил дорожного движения, превышения скоростного режима.</w:t>
      </w:r>
    </w:p>
    <w:p w14:paraId="0B3DED83" w14:textId="77777777" w:rsidR="00CA2236" w:rsidRPr="00DA53C9" w:rsidRDefault="00CA2236" w:rsidP="00485E2B">
      <w:pPr>
        <w:pStyle w:val="ConsPlusNormal0"/>
        <w:widowControl/>
        <w:ind w:firstLine="708"/>
        <w:jc w:val="both"/>
        <w:rPr>
          <w:rFonts w:ascii="Times New Roman" w:hAnsi="Times New Roman" w:cs="Times New Roman"/>
          <w:sz w:val="28"/>
          <w:szCs w:val="28"/>
        </w:rPr>
      </w:pPr>
      <w:r w:rsidRPr="00DA53C9">
        <w:rPr>
          <w:rFonts w:ascii="Times New Roman" w:hAnsi="Times New Roman" w:cs="Times New Roman"/>
          <w:sz w:val="28"/>
          <w:szCs w:val="28"/>
        </w:rPr>
        <w:t>Ситуация, связанная с аварийностью на транспорте, неизменно сохраняет актуальность в связи с несоответствием дорожно-транспортно</w:t>
      </w:r>
      <w:r>
        <w:rPr>
          <w:rFonts w:ascii="Times New Roman" w:hAnsi="Times New Roman" w:cs="Times New Roman"/>
          <w:sz w:val="28"/>
          <w:szCs w:val="28"/>
        </w:rPr>
        <w:t>й</w:t>
      </w:r>
      <w:r w:rsidRPr="00DA53C9">
        <w:rPr>
          <w:rFonts w:ascii="Times New Roman" w:hAnsi="Times New Roman" w:cs="Times New Roman"/>
          <w:sz w:val="28"/>
          <w:szCs w:val="28"/>
        </w:rPr>
        <w:t xml:space="preserve"> инфраструктуры потребностям участников дорожного движения, их низко</w:t>
      </w:r>
      <w:r>
        <w:rPr>
          <w:rFonts w:ascii="Times New Roman" w:hAnsi="Times New Roman" w:cs="Times New Roman"/>
          <w:sz w:val="28"/>
          <w:szCs w:val="28"/>
        </w:rPr>
        <w:t>й</w:t>
      </w:r>
      <w:r w:rsidRPr="00DA53C9">
        <w:rPr>
          <w:rFonts w:ascii="Times New Roman" w:hAnsi="Times New Roman" w:cs="Times New Roman"/>
          <w:sz w:val="28"/>
          <w:szCs w:val="28"/>
        </w:rPr>
        <w:t xml:space="preserve"> дисциплиной, а также недостаточной эффективностью функционирования системы обеспечения безопасности дорожного движения. В настоящее время решение проблемы обеспечения безопасности дорожного движения является одной из важнейших задач. По итогам 2017года  на территории Моторского сельского поселения зарегистрировано 1 </w:t>
      </w:r>
      <w:r>
        <w:rPr>
          <w:rFonts w:ascii="Times New Roman" w:hAnsi="Times New Roman" w:cs="Times New Roman"/>
          <w:sz w:val="28"/>
          <w:szCs w:val="28"/>
        </w:rPr>
        <w:t>д</w:t>
      </w:r>
      <w:r w:rsidRPr="00DA53C9">
        <w:rPr>
          <w:rFonts w:ascii="Times New Roman" w:hAnsi="Times New Roman" w:cs="Times New Roman"/>
          <w:sz w:val="28"/>
          <w:szCs w:val="28"/>
        </w:rPr>
        <w:t>орожно-транспортное происшестви</w:t>
      </w:r>
      <w:r>
        <w:rPr>
          <w:rFonts w:ascii="Times New Roman" w:hAnsi="Times New Roman" w:cs="Times New Roman"/>
          <w:sz w:val="28"/>
          <w:szCs w:val="28"/>
        </w:rPr>
        <w:t>е</w:t>
      </w:r>
      <w:r w:rsidRPr="00DA53C9">
        <w:rPr>
          <w:rFonts w:ascii="Times New Roman" w:hAnsi="Times New Roman" w:cs="Times New Roman"/>
          <w:sz w:val="28"/>
          <w:szCs w:val="28"/>
        </w:rPr>
        <w:t>, в 2016 году дорожно-транспортных происшествий не зафиксировано. Для эффективного решения проблем, связанных с дорожно-транспортной аварийностью, непрерывно обеспечивать системный подход к реализации мероприятий по повышению безопасности дорожного движения.</w:t>
      </w:r>
    </w:p>
    <w:p w14:paraId="61CD6200" w14:textId="77777777" w:rsidR="00CA2236" w:rsidRPr="00DA53C9" w:rsidRDefault="00CA2236" w:rsidP="00485E2B">
      <w:pPr>
        <w:pStyle w:val="ConsPlusNormal0"/>
        <w:widowControl/>
        <w:ind w:firstLine="708"/>
        <w:jc w:val="both"/>
        <w:rPr>
          <w:rFonts w:ascii="Times New Roman" w:hAnsi="Times New Roman" w:cs="Times New Roman"/>
          <w:sz w:val="28"/>
          <w:szCs w:val="28"/>
        </w:rPr>
      </w:pPr>
    </w:p>
    <w:p w14:paraId="1F3588AC" w14:textId="77777777" w:rsidR="00CA2236" w:rsidRPr="00DA53C9" w:rsidRDefault="00CA2236" w:rsidP="00485E2B">
      <w:pPr>
        <w:pStyle w:val="ConsPlusNormal0"/>
        <w:spacing w:line="360" w:lineRule="auto"/>
        <w:ind w:firstLine="540"/>
        <w:jc w:val="both"/>
        <w:rPr>
          <w:rFonts w:ascii="Times New Roman" w:hAnsi="Times New Roman" w:cs="Times New Roman"/>
          <w:b/>
          <w:bCs/>
          <w:sz w:val="28"/>
          <w:szCs w:val="28"/>
        </w:rPr>
      </w:pPr>
      <w:r w:rsidRPr="00DA53C9">
        <w:rPr>
          <w:rFonts w:ascii="Times New Roman" w:hAnsi="Times New Roman" w:cs="Times New Roman"/>
          <w:b/>
          <w:bCs/>
          <w:sz w:val="28"/>
          <w:szCs w:val="28"/>
        </w:rPr>
        <w:t>Таблица 4. Оценка дорожной ситуации</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5153"/>
        <w:gridCol w:w="1084"/>
        <w:gridCol w:w="1219"/>
        <w:gridCol w:w="1049"/>
      </w:tblGrid>
      <w:tr w:rsidR="00CA2236" w:rsidRPr="00DA53C9" w14:paraId="5D9D42CE" w14:textId="77777777">
        <w:trPr>
          <w:jc w:val="center"/>
        </w:trPr>
        <w:tc>
          <w:tcPr>
            <w:tcW w:w="709" w:type="dxa"/>
            <w:vMerge w:val="restart"/>
            <w:vAlign w:val="center"/>
          </w:tcPr>
          <w:p w14:paraId="63C8ECD3" w14:textId="77777777" w:rsidR="00CA2236" w:rsidRPr="00DA53C9" w:rsidRDefault="00CA2236">
            <w:pPr>
              <w:jc w:val="center"/>
              <w:rPr>
                <w:rFonts w:ascii="Times New Roman" w:hAnsi="Times New Roman" w:cs="Times New Roman"/>
                <w:b/>
                <w:bCs/>
                <w:sz w:val="28"/>
                <w:szCs w:val="28"/>
              </w:rPr>
            </w:pPr>
            <w:r w:rsidRPr="00DA53C9">
              <w:rPr>
                <w:rFonts w:ascii="Times New Roman" w:hAnsi="Times New Roman" w:cs="Times New Roman"/>
                <w:b/>
                <w:bCs/>
                <w:sz w:val="28"/>
                <w:szCs w:val="28"/>
              </w:rPr>
              <w:t>№ п/п</w:t>
            </w:r>
          </w:p>
        </w:tc>
        <w:tc>
          <w:tcPr>
            <w:tcW w:w="5153" w:type="dxa"/>
            <w:vMerge w:val="restart"/>
            <w:vAlign w:val="center"/>
          </w:tcPr>
          <w:p w14:paraId="2E32394A" w14:textId="77777777" w:rsidR="00CA2236" w:rsidRPr="00DA53C9" w:rsidRDefault="00CA2236">
            <w:pPr>
              <w:jc w:val="center"/>
              <w:rPr>
                <w:rFonts w:ascii="Times New Roman" w:hAnsi="Times New Roman" w:cs="Times New Roman"/>
                <w:b/>
                <w:bCs/>
                <w:sz w:val="28"/>
                <w:szCs w:val="28"/>
              </w:rPr>
            </w:pPr>
            <w:r w:rsidRPr="00DA53C9">
              <w:rPr>
                <w:rFonts w:ascii="Times New Roman" w:hAnsi="Times New Roman" w:cs="Times New Roman"/>
                <w:b/>
                <w:bCs/>
                <w:sz w:val="28"/>
                <w:szCs w:val="28"/>
              </w:rPr>
              <w:t>Параметры</w:t>
            </w:r>
          </w:p>
        </w:tc>
        <w:tc>
          <w:tcPr>
            <w:tcW w:w="3352" w:type="dxa"/>
            <w:gridSpan w:val="3"/>
            <w:vAlign w:val="center"/>
          </w:tcPr>
          <w:p w14:paraId="57CC8F2B" w14:textId="77777777" w:rsidR="00CA2236" w:rsidRPr="00DA53C9" w:rsidRDefault="00CA2236">
            <w:pPr>
              <w:jc w:val="center"/>
              <w:rPr>
                <w:rFonts w:ascii="Times New Roman" w:hAnsi="Times New Roman" w:cs="Times New Roman"/>
                <w:b/>
                <w:bCs/>
                <w:sz w:val="28"/>
                <w:szCs w:val="28"/>
              </w:rPr>
            </w:pPr>
            <w:r w:rsidRPr="00DA53C9">
              <w:rPr>
                <w:rFonts w:ascii="Times New Roman" w:hAnsi="Times New Roman" w:cs="Times New Roman"/>
                <w:b/>
                <w:bCs/>
                <w:sz w:val="28"/>
                <w:szCs w:val="28"/>
              </w:rPr>
              <w:t>Год</w:t>
            </w:r>
          </w:p>
        </w:tc>
      </w:tr>
      <w:tr w:rsidR="00CA2236" w:rsidRPr="00DA53C9" w14:paraId="743BDB01" w14:textId="77777777">
        <w:trPr>
          <w:jc w:val="center"/>
        </w:trPr>
        <w:tc>
          <w:tcPr>
            <w:tcW w:w="0" w:type="auto"/>
            <w:vMerge/>
            <w:vAlign w:val="center"/>
          </w:tcPr>
          <w:p w14:paraId="7518BF09" w14:textId="77777777" w:rsidR="00CA2236" w:rsidRPr="00DA53C9" w:rsidRDefault="00CA2236">
            <w:pPr>
              <w:spacing w:after="0" w:line="240" w:lineRule="auto"/>
              <w:rPr>
                <w:rFonts w:ascii="Times New Roman" w:hAnsi="Times New Roman" w:cs="Times New Roman"/>
                <w:b/>
                <w:bCs/>
                <w:kern w:val="2"/>
                <w:sz w:val="28"/>
                <w:szCs w:val="28"/>
              </w:rPr>
            </w:pPr>
          </w:p>
        </w:tc>
        <w:tc>
          <w:tcPr>
            <w:tcW w:w="0" w:type="auto"/>
            <w:vMerge/>
            <w:vAlign w:val="center"/>
          </w:tcPr>
          <w:p w14:paraId="5165B32E" w14:textId="77777777" w:rsidR="00CA2236" w:rsidRPr="00DA53C9" w:rsidRDefault="00CA2236">
            <w:pPr>
              <w:spacing w:after="0" w:line="240" w:lineRule="auto"/>
              <w:rPr>
                <w:rFonts w:ascii="Times New Roman" w:hAnsi="Times New Roman" w:cs="Times New Roman"/>
                <w:b/>
                <w:bCs/>
                <w:kern w:val="2"/>
                <w:sz w:val="28"/>
                <w:szCs w:val="28"/>
              </w:rPr>
            </w:pPr>
          </w:p>
        </w:tc>
        <w:tc>
          <w:tcPr>
            <w:tcW w:w="1084" w:type="dxa"/>
            <w:vAlign w:val="center"/>
          </w:tcPr>
          <w:p w14:paraId="4597CFBD" w14:textId="3A0B27FF" w:rsidR="00CA2236" w:rsidRPr="00DA53C9" w:rsidRDefault="00CA2236">
            <w:pPr>
              <w:jc w:val="center"/>
              <w:rPr>
                <w:rFonts w:ascii="Times New Roman" w:hAnsi="Times New Roman" w:cs="Times New Roman"/>
                <w:b/>
                <w:bCs/>
                <w:sz w:val="28"/>
                <w:szCs w:val="28"/>
              </w:rPr>
            </w:pPr>
            <w:r w:rsidRPr="00DA53C9">
              <w:rPr>
                <w:rFonts w:ascii="Times New Roman" w:hAnsi="Times New Roman" w:cs="Times New Roman"/>
                <w:b/>
                <w:bCs/>
                <w:sz w:val="28"/>
                <w:szCs w:val="28"/>
              </w:rPr>
              <w:t>20</w:t>
            </w:r>
            <w:r w:rsidR="00A80323">
              <w:rPr>
                <w:rFonts w:ascii="Times New Roman" w:hAnsi="Times New Roman" w:cs="Times New Roman"/>
                <w:b/>
                <w:bCs/>
                <w:sz w:val="28"/>
                <w:szCs w:val="28"/>
              </w:rPr>
              <w:t>21</w:t>
            </w:r>
          </w:p>
        </w:tc>
        <w:tc>
          <w:tcPr>
            <w:tcW w:w="1219" w:type="dxa"/>
            <w:vAlign w:val="center"/>
          </w:tcPr>
          <w:p w14:paraId="6C09724E" w14:textId="6058A5D0" w:rsidR="00CA2236" w:rsidRPr="00DA53C9" w:rsidRDefault="00CA2236">
            <w:pPr>
              <w:jc w:val="center"/>
              <w:rPr>
                <w:rFonts w:ascii="Times New Roman" w:hAnsi="Times New Roman" w:cs="Times New Roman"/>
                <w:b/>
                <w:bCs/>
                <w:sz w:val="28"/>
                <w:szCs w:val="28"/>
              </w:rPr>
            </w:pPr>
            <w:r w:rsidRPr="00DA53C9">
              <w:rPr>
                <w:rFonts w:ascii="Times New Roman" w:hAnsi="Times New Roman" w:cs="Times New Roman"/>
                <w:b/>
                <w:bCs/>
                <w:sz w:val="28"/>
                <w:szCs w:val="28"/>
              </w:rPr>
              <w:t>20</w:t>
            </w:r>
            <w:r w:rsidR="00A80323">
              <w:rPr>
                <w:rFonts w:ascii="Times New Roman" w:hAnsi="Times New Roman" w:cs="Times New Roman"/>
                <w:b/>
                <w:bCs/>
                <w:sz w:val="28"/>
                <w:szCs w:val="28"/>
              </w:rPr>
              <w:t>22</w:t>
            </w:r>
          </w:p>
        </w:tc>
        <w:tc>
          <w:tcPr>
            <w:tcW w:w="1049" w:type="dxa"/>
            <w:vAlign w:val="center"/>
          </w:tcPr>
          <w:p w14:paraId="417302B6" w14:textId="5248638B" w:rsidR="00CA2236" w:rsidRPr="00DA53C9" w:rsidRDefault="00CA2236">
            <w:pPr>
              <w:jc w:val="center"/>
              <w:rPr>
                <w:rFonts w:ascii="Times New Roman" w:hAnsi="Times New Roman" w:cs="Times New Roman"/>
                <w:b/>
                <w:bCs/>
                <w:sz w:val="28"/>
                <w:szCs w:val="28"/>
              </w:rPr>
            </w:pPr>
            <w:r w:rsidRPr="00DA53C9">
              <w:rPr>
                <w:rFonts w:ascii="Times New Roman" w:hAnsi="Times New Roman" w:cs="Times New Roman"/>
                <w:b/>
                <w:bCs/>
                <w:sz w:val="28"/>
                <w:szCs w:val="28"/>
              </w:rPr>
              <w:t>20</w:t>
            </w:r>
            <w:r w:rsidR="00A80323">
              <w:rPr>
                <w:rFonts w:ascii="Times New Roman" w:hAnsi="Times New Roman" w:cs="Times New Roman"/>
                <w:b/>
                <w:bCs/>
                <w:sz w:val="28"/>
                <w:szCs w:val="28"/>
              </w:rPr>
              <w:t>23</w:t>
            </w:r>
          </w:p>
        </w:tc>
      </w:tr>
      <w:tr w:rsidR="00CA2236" w:rsidRPr="00DA53C9" w14:paraId="5A2DE355" w14:textId="77777777">
        <w:trPr>
          <w:jc w:val="center"/>
        </w:trPr>
        <w:tc>
          <w:tcPr>
            <w:tcW w:w="709" w:type="dxa"/>
            <w:vAlign w:val="center"/>
          </w:tcPr>
          <w:p w14:paraId="374D9BDE" w14:textId="77777777" w:rsidR="00CA2236" w:rsidRPr="00DA53C9" w:rsidRDefault="00CA2236">
            <w:pPr>
              <w:jc w:val="center"/>
              <w:rPr>
                <w:rFonts w:ascii="Times New Roman" w:hAnsi="Times New Roman" w:cs="Times New Roman"/>
                <w:sz w:val="28"/>
                <w:szCs w:val="28"/>
              </w:rPr>
            </w:pPr>
            <w:r w:rsidRPr="00DA53C9">
              <w:rPr>
                <w:rFonts w:ascii="Times New Roman" w:hAnsi="Times New Roman" w:cs="Times New Roman"/>
                <w:sz w:val="28"/>
                <w:szCs w:val="28"/>
              </w:rPr>
              <w:t>1.</w:t>
            </w:r>
          </w:p>
        </w:tc>
        <w:tc>
          <w:tcPr>
            <w:tcW w:w="5153" w:type="dxa"/>
            <w:vAlign w:val="center"/>
          </w:tcPr>
          <w:p w14:paraId="376159B5" w14:textId="77777777" w:rsidR="00CA2236" w:rsidRPr="00DA53C9" w:rsidRDefault="00CA2236">
            <w:pPr>
              <w:jc w:val="center"/>
              <w:rPr>
                <w:rFonts w:ascii="Times New Roman" w:hAnsi="Times New Roman" w:cs="Times New Roman"/>
                <w:sz w:val="28"/>
                <w:szCs w:val="28"/>
              </w:rPr>
            </w:pPr>
            <w:r w:rsidRPr="00DA53C9">
              <w:rPr>
                <w:rFonts w:ascii="Times New Roman" w:hAnsi="Times New Roman" w:cs="Times New Roman"/>
                <w:sz w:val="28"/>
                <w:szCs w:val="28"/>
              </w:rPr>
              <w:t xml:space="preserve">Количество аварий </w:t>
            </w:r>
          </w:p>
        </w:tc>
        <w:tc>
          <w:tcPr>
            <w:tcW w:w="1084" w:type="dxa"/>
            <w:vAlign w:val="center"/>
          </w:tcPr>
          <w:p w14:paraId="2CBB483A" w14:textId="77777777" w:rsidR="00CA2236" w:rsidRPr="00DA53C9" w:rsidRDefault="00CA2236">
            <w:pPr>
              <w:jc w:val="center"/>
              <w:rPr>
                <w:rFonts w:ascii="Times New Roman" w:hAnsi="Times New Roman" w:cs="Times New Roman"/>
                <w:sz w:val="28"/>
                <w:szCs w:val="28"/>
              </w:rPr>
            </w:pPr>
            <w:r w:rsidRPr="00DA53C9">
              <w:rPr>
                <w:rFonts w:ascii="Times New Roman" w:hAnsi="Times New Roman" w:cs="Times New Roman"/>
                <w:sz w:val="28"/>
                <w:szCs w:val="28"/>
              </w:rPr>
              <w:t>0</w:t>
            </w:r>
          </w:p>
        </w:tc>
        <w:tc>
          <w:tcPr>
            <w:tcW w:w="1219" w:type="dxa"/>
            <w:vAlign w:val="center"/>
          </w:tcPr>
          <w:p w14:paraId="27CE99E3" w14:textId="77777777" w:rsidR="00CA2236" w:rsidRPr="00DA53C9" w:rsidRDefault="00CA2236">
            <w:pPr>
              <w:jc w:val="center"/>
              <w:rPr>
                <w:rFonts w:ascii="Times New Roman" w:hAnsi="Times New Roman" w:cs="Times New Roman"/>
                <w:sz w:val="28"/>
                <w:szCs w:val="28"/>
              </w:rPr>
            </w:pPr>
            <w:r w:rsidRPr="00DA53C9">
              <w:rPr>
                <w:rFonts w:ascii="Times New Roman" w:hAnsi="Times New Roman" w:cs="Times New Roman"/>
                <w:sz w:val="28"/>
                <w:szCs w:val="28"/>
              </w:rPr>
              <w:t>0</w:t>
            </w:r>
          </w:p>
        </w:tc>
        <w:tc>
          <w:tcPr>
            <w:tcW w:w="1049" w:type="dxa"/>
            <w:vAlign w:val="center"/>
          </w:tcPr>
          <w:p w14:paraId="3BF25183" w14:textId="79E5F9FD" w:rsidR="00CA2236" w:rsidRPr="00DA53C9" w:rsidRDefault="00A80323">
            <w:pPr>
              <w:jc w:val="center"/>
              <w:rPr>
                <w:rFonts w:ascii="Times New Roman" w:hAnsi="Times New Roman" w:cs="Times New Roman"/>
                <w:sz w:val="28"/>
                <w:szCs w:val="28"/>
              </w:rPr>
            </w:pPr>
            <w:r>
              <w:rPr>
                <w:rFonts w:ascii="Times New Roman" w:hAnsi="Times New Roman" w:cs="Times New Roman"/>
                <w:sz w:val="28"/>
                <w:szCs w:val="28"/>
              </w:rPr>
              <w:t>0</w:t>
            </w:r>
          </w:p>
        </w:tc>
      </w:tr>
      <w:tr w:rsidR="00CA2236" w:rsidRPr="00DA53C9" w14:paraId="7ECB107B" w14:textId="77777777">
        <w:trPr>
          <w:jc w:val="center"/>
        </w:trPr>
        <w:tc>
          <w:tcPr>
            <w:tcW w:w="709" w:type="dxa"/>
            <w:vAlign w:val="center"/>
          </w:tcPr>
          <w:p w14:paraId="2D771E6E" w14:textId="77777777" w:rsidR="00CA2236" w:rsidRPr="00DA53C9" w:rsidRDefault="00CA2236">
            <w:pPr>
              <w:jc w:val="center"/>
              <w:rPr>
                <w:rFonts w:ascii="Times New Roman" w:hAnsi="Times New Roman" w:cs="Times New Roman"/>
                <w:sz w:val="28"/>
                <w:szCs w:val="28"/>
              </w:rPr>
            </w:pPr>
            <w:r w:rsidRPr="00DA53C9">
              <w:rPr>
                <w:rFonts w:ascii="Times New Roman" w:hAnsi="Times New Roman" w:cs="Times New Roman"/>
                <w:sz w:val="28"/>
                <w:szCs w:val="28"/>
              </w:rPr>
              <w:t>2.</w:t>
            </w:r>
          </w:p>
        </w:tc>
        <w:tc>
          <w:tcPr>
            <w:tcW w:w="5153" w:type="dxa"/>
            <w:vAlign w:val="center"/>
          </w:tcPr>
          <w:p w14:paraId="4DD720AD" w14:textId="77777777" w:rsidR="00CA2236" w:rsidRPr="00DA53C9" w:rsidRDefault="00CA2236">
            <w:pPr>
              <w:jc w:val="center"/>
              <w:rPr>
                <w:rFonts w:ascii="Times New Roman" w:hAnsi="Times New Roman" w:cs="Times New Roman"/>
                <w:sz w:val="28"/>
                <w:szCs w:val="28"/>
              </w:rPr>
            </w:pPr>
            <w:r w:rsidRPr="00DA53C9">
              <w:rPr>
                <w:rFonts w:ascii="Times New Roman" w:hAnsi="Times New Roman" w:cs="Times New Roman"/>
                <w:sz w:val="28"/>
                <w:szCs w:val="28"/>
              </w:rPr>
              <w:t>Количество зарегистрированных транспортных средств</w:t>
            </w:r>
          </w:p>
        </w:tc>
        <w:tc>
          <w:tcPr>
            <w:tcW w:w="1084" w:type="dxa"/>
            <w:vAlign w:val="center"/>
          </w:tcPr>
          <w:p w14:paraId="510D67F6" w14:textId="77777777" w:rsidR="00CA2236" w:rsidRPr="00681577" w:rsidRDefault="00CA2236">
            <w:pPr>
              <w:jc w:val="center"/>
              <w:rPr>
                <w:rFonts w:ascii="Times New Roman" w:hAnsi="Times New Roman" w:cs="Times New Roman"/>
                <w:sz w:val="28"/>
                <w:szCs w:val="28"/>
              </w:rPr>
            </w:pPr>
            <w:r w:rsidRPr="00681577">
              <w:rPr>
                <w:rFonts w:ascii="Times New Roman" w:hAnsi="Times New Roman" w:cs="Times New Roman"/>
                <w:sz w:val="28"/>
                <w:szCs w:val="28"/>
              </w:rPr>
              <w:t>93</w:t>
            </w:r>
          </w:p>
        </w:tc>
        <w:tc>
          <w:tcPr>
            <w:tcW w:w="1219" w:type="dxa"/>
            <w:vAlign w:val="center"/>
          </w:tcPr>
          <w:p w14:paraId="0A5A1D6A" w14:textId="77777777" w:rsidR="00CA2236" w:rsidRPr="00681577" w:rsidRDefault="00CA2236">
            <w:pPr>
              <w:jc w:val="center"/>
              <w:rPr>
                <w:rFonts w:ascii="Times New Roman" w:hAnsi="Times New Roman" w:cs="Times New Roman"/>
                <w:sz w:val="28"/>
                <w:szCs w:val="28"/>
              </w:rPr>
            </w:pPr>
            <w:r w:rsidRPr="00681577">
              <w:rPr>
                <w:rFonts w:ascii="Times New Roman" w:hAnsi="Times New Roman" w:cs="Times New Roman"/>
                <w:sz w:val="28"/>
                <w:szCs w:val="28"/>
              </w:rPr>
              <w:t>105</w:t>
            </w:r>
          </w:p>
        </w:tc>
        <w:tc>
          <w:tcPr>
            <w:tcW w:w="1049" w:type="dxa"/>
            <w:vAlign w:val="center"/>
          </w:tcPr>
          <w:p w14:paraId="3E272534" w14:textId="77777777" w:rsidR="00CA2236" w:rsidRPr="00681577" w:rsidRDefault="00CA2236">
            <w:pPr>
              <w:jc w:val="center"/>
              <w:rPr>
                <w:rFonts w:ascii="Times New Roman" w:hAnsi="Times New Roman" w:cs="Times New Roman"/>
                <w:sz w:val="28"/>
                <w:szCs w:val="28"/>
              </w:rPr>
            </w:pPr>
            <w:r w:rsidRPr="00681577">
              <w:rPr>
                <w:rFonts w:ascii="Times New Roman" w:hAnsi="Times New Roman" w:cs="Times New Roman"/>
                <w:sz w:val="28"/>
                <w:szCs w:val="28"/>
              </w:rPr>
              <w:t>134</w:t>
            </w:r>
          </w:p>
        </w:tc>
      </w:tr>
    </w:tbl>
    <w:p w14:paraId="4F4441A8" w14:textId="77777777" w:rsidR="00CA2236" w:rsidRPr="00DA53C9" w:rsidRDefault="00CA2236" w:rsidP="00485E2B">
      <w:pPr>
        <w:pStyle w:val="ConsPlusNormal0"/>
        <w:widowControl/>
        <w:ind w:firstLine="0"/>
        <w:jc w:val="both"/>
        <w:rPr>
          <w:rFonts w:ascii="Times New Roman" w:hAnsi="Times New Roman" w:cs="Times New Roman"/>
          <w:b/>
          <w:bCs/>
          <w:sz w:val="28"/>
          <w:szCs w:val="28"/>
        </w:rPr>
      </w:pPr>
    </w:p>
    <w:p w14:paraId="0897B75B" w14:textId="77777777" w:rsidR="00CA2236" w:rsidRPr="00DA53C9" w:rsidRDefault="00CA2236" w:rsidP="00485E2B">
      <w:pPr>
        <w:ind w:firstLine="708"/>
        <w:jc w:val="both"/>
        <w:rPr>
          <w:rFonts w:ascii="Times New Roman" w:hAnsi="Times New Roman" w:cs="Times New Roman"/>
          <w:b/>
          <w:bCs/>
          <w:sz w:val="28"/>
          <w:szCs w:val="28"/>
        </w:rPr>
      </w:pPr>
    </w:p>
    <w:p w14:paraId="3F61D20F" w14:textId="77777777" w:rsidR="00CA2236" w:rsidRPr="00DA53C9" w:rsidRDefault="00CA2236" w:rsidP="00257BE0">
      <w:pPr>
        <w:pStyle w:val="ConsPlusNormal0"/>
        <w:widowControl/>
        <w:ind w:firstLine="708"/>
        <w:jc w:val="both"/>
        <w:outlineLvl w:val="0"/>
        <w:rPr>
          <w:rFonts w:ascii="Times New Roman" w:hAnsi="Times New Roman" w:cs="Times New Roman"/>
          <w:sz w:val="28"/>
          <w:szCs w:val="28"/>
        </w:rPr>
      </w:pPr>
      <w:r w:rsidRPr="00DA53C9">
        <w:rPr>
          <w:rFonts w:ascii="Times New Roman" w:hAnsi="Times New Roman" w:cs="Times New Roman"/>
          <w:b/>
          <w:bCs/>
          <w:sz w:val="28"/>
          <w:szCs w:val="28"/>
        </w:rPr>
        <w:t>2.10. Оценка уровня негативного воздействия транспортной инфраструктуры на окружающую среду, безопасность и здоровье человека.</w:t>
      </w:r>
    </w:p>
    <w:p w14:paraId="26C4658A" w14:textId="77777777" w:rsidR="00CA2236" w:rsidRPr="00DA53C9" w:rsidRDefault="00CA2236" w:rsidP="00257BE0">
      <w:pPr>
        <w:pStyle w:val="ConsPlusNormal0"/>
        <w:widowControl/>
        <w:ind w:firstLine="708"/>
        <w:jc w:val="both"/>
        <w:rPr>
          <w:rFonts w:ascii="Times New Roman" w:hAnsi="Times New Roman" w:cs="Times New Roman"/>
          <w:i/>
          <w:iCs/>
          <w:sz w:val="28"/>
          <w:szCs w:val="28"/>
        </w:rPr>
      </w:pPr>
      <w:r w:rsidRPr="00DA53C9">
        <w:rPr>
          <w:rFonts w:ascii="Times New Roman" w:hAnsi="Times New Roman" w:cs="Times New Roman"/>
          <w:sz w:val="28"/>
          <w:szCs w:val="28"/>
        </w:rPr>
        <w:t>Рассмотрим характерные факторы, неблагоприятно влияющие на окружающую среду и здоровье.</w:t>
      </w:r>
    </w:p>
    <w:p w14:paraId="57781BAC" w14:textId="77777777" w:rsidR="00CA2236" w:rsidRPr="00DA53C9" w:rsidRDefault="00CA2236" w:rsidP="00257BE0">
      <w:pPr>
        <w:pStyle w:val="ConsPlusNormal0"/>
        <w:widowControl/>
        <w:ind w:firstLine="708"/>
        <w:jc w:val="both"/>
        <w:rPr>
          <w:rFonts w:ascii="Times New Roman" w:hAnsi="Times New Roman" w:cs="Times New Roman"/>
          <w:i/>
          <w:iCs/>
          <w:sz w:val="28"/>
          <w:szCs w:val="28"/>
        </w:rPr>
      </w:pPr>
      <w:r w:rsidRPr="00DA53C9">
        <w:rPr>
          <w:rFonts w:ascii="Times New Roman" w:hAnsi="Times New Roman" w:cs="Times New Roman"/>
          <w:i/>
          <w:iCs/>
          <w:sz w:val="28"/>
          <w:szCs w:val="28"/>
        </w:rPr>
        <w:t>Загрязнение атмосферы.</w:t>
      </w:r>
      <w:r w:rsidRPr="00DA53C9">
        <w:rPr>
          <w:rFonts w:ascii="Times New Roman" w:hAnsi="Times New Roman" w:cs="Times New Roman"/>
          <w:sz w:val="28"/>
          <w:szCs w:val="28"/>
        </w:rPr>
        <w:t xml:space="preserve"> Выброс в воздух дыма и газообразных загрязняющих</w:t>
      </w:r>
      <w:r>
        <w:rPr>
          <w:rFonts w:ascii="Times New Roman" w:hAnsi="Times New Roman" w:cs="Times New Roman"/>
          <w:sz w:val="28"/>
          <w:szCs w:val="28"/>
        </w:rPr>
        <w:t xml:space="preserve"> веществ (диоксин азота и серы</w:t>
      </w:r>
      <w:r w:rsidRPr="00DA53C9">
        <w:rPr>
          <w:rFonts w:ascii="Times New Roman" w:hAnsi="Times New Roman" w:cs="Times New Roman"/>
          <w:sz w:val="28"/>
          <w:szCs w:val="28"/>
        </w:rPr>
        <w:t xml:space="preserve">) приводят не только к </w:t>
      </w:r>
      <w:r w:rsidRPr="00DA53C9">
        <w:rPr>
          <w:rFonts w:ascii="Times New Roman" w:hAnsi="Times New Roman" w:cs="Times New Roman"/>
          <w:sz w:val="28"/>
          <w:szCs w:val="28"/>
        </w:rPr>
        <w:lastRenderedPageBreak/>
        <w:t>загрязнению атмосферы, но и к вредным проявлениям для здоровья, особенно к распираторным аллергическим заболеваниям.</w:t>
      </w:r>
    </w:p>
    <w:p w14:paraId="35CA8CB2" w14:textId="77777777" w:rsidR="00CA2236" w:rsidRPr="00DA53C9" w:rsidRDefault="00CA2236" w:rsidP="00257BE0">
      <w:pPr>
        <w:pStyle w:val="ConsPlusNormal0"/>
        <w:widowControl/>
        <w:ind w:firstLine="708"/>
        <w:jc w:val="both"/>
        <w:rPr>
          <w:rFonts w:ascii="Times New Roman" w:hAnsi="Times New Roman" w:cs="Times New Roman"/>
          <w:sz w:val="28"/>
          <w:szCs w:val="28"/>
        </w:rPr>
      </w:pPr>
      <w:r w:rsidRPr="00DA53C9">
        <w:rPr>
          <w:rFonts w:ascii="Times New Roman" w:hAnsi="Times New Roman" w:cs="Times New Roman"/>
          <w:i/>
          <w:iCs/>
          <w:sz w:val="28"/>
          <w:szCs w:val="28"/>
        </w:rPr>
        <w:t>Воздействие шума.</w:t>
      </w:r>
      <w:r w:rsidRPr="00DA53C9">
        <w:rPr>
          <w:rFonts w:ascii="Times New Roman" w:hAnsi="Times New Roman" w:cs="Times New Roman"/>
          <w:sz w:val="28"/>
          <w:szCs w:val="28"/>
        </w:rPr>
        <w:t xml:space="preserve"> Приблизительно 30% населения России подвергается воздействию шума от автомобильного транспорта с уровнем выше 55дБ. Это приводит к росту сердечно-сосудистых и эндокринных заболеваний. Воздействие шума влияет на познавательные способности людей, вызывает раздражительность.  </w:t>
      </w:r>
    </w:p>
    <w:p w14:paraId="36846221" w14:textId="77777777" w:rsidR="00CA2236" w:rsidRPr="00DA53C9" w:rsidRDefault="00CA2236" w:rsidP="00257BE0">
      <w:pPr>
        <w:pStyle w:val="ConsPlusNormal0"/>
        <w:widowControl/>
        <w:ind w:firstLine="708"/>
        <w:jc w:val="both"/>
        <w:rPr>
          <w:rFonts w:ascii="Times New Roman" w:hAnsi="Times New Roman" w:cs="Times New Roman"/>
          <w:sz w:val="28"/>
          <w:szCs w:val="28"/>
        </w:rPr>
      </w:pPr>
      <w:r w:rsidRPr="00DA53C9">
        <w:rPr>
          <w:rFonts w:ascii="Times New Roman" w:hAnsi="Times New Roman" w:cs="Times New Roman"/>
          <w:sz w:val="28"/>
          <w:szCs w:val="28"/>
        </w:rPr>
        <w:t>Учитывая сложившуюся планировочную структуру сельского поселения и характер дорожно-транспортно</w:t>
      </w:r>
      <w:r>
        <w:rPr>
          <w:rFonts w:ascii="Times New Roman" w:hAnsi="Times New Roman" w:cs="Times New Roman"/>
          <w:sz w:val="28"/>
          <w:szCs w:val="28"/>
        </w:rPr>
        <w:t>й</w:t>
      </w:r>
      <w:r w:rsidRPr="00DA53C9">
        <w:rPr>
          <w:rFonts w:ascii="Times New Roman" w:hAnsi="Times New Roman" w:cs="Times New Roman"/>
          <w:sz w:val="28"/>
          <w:szCs w:val="28"/>
        </w:rPr>
        <w:t xml:space="preserve"> сети, отсутствие дорог с интенсивным движением в районах жилой застройки, можно сделать вывод  о сравнительно благополучной экологической ситуации в части воздействия транспортно инфраструктуры на окружающую среду, безопасность и здоровье человека.</w:t>
      </w:r>
    </w:p>
    <w:p w14:paraId="0FB5612F" w14:textId="77777777" w:rsidR="00CA2236" w:rsidRPr="00DA53C9" w:rsidRDefault="00CA2236" w:rsidP="00257BE0">
      <w:pPr>
        <w:pStyle w:val="ConsPlusNormal0"/>
        <w:widowControl/>
        <w:ind w:firstLine="708"/>
        <w:jc w:val="both"/>
        <w:outlineLvl w:val="0"/>
        <w:rPr>
          <w:rFonts w:ascii="Times New Roman" w:hAnsi="Times New Roman" w:cs="Times New Roman"/>
          <w:b/>
          <w:bCs/>
          <w:sz w:val="28"/>
          <w:szCs w:val="28"/>
        </w:rPr>
      </w:pPr>
    </w:p>
    <w:p w14:paraId="3C5E0FB5" w14:textId="77777777" w:rsidR="00CA2236" w:rsidRPr="00DA53C9" w:rsidRDefault="00CA2236" w:rsidP="00257BE0">
      <w:pPr>
        <w:pStyle w:val="ConsPlusNormal0"/>
        <w:widowControl/>
        <w:ind w:firstLine="708"/>
        <w:jc w:val="both"/>
        <w:outlineLvl w:val="0"/>
        <w:rPr>
          <w:rFonts w:ascii="Times New Roman" w:hAnsi="Times New Roman" w:cs="Times New Roman"/>
          <w:sz w:val="28"/>
          <w:szCs w:val="28"/>
        </w:rPr>
      </w:pPr>
      <w:r w:rsidRPr="00DA53C9">
        <w:rPr>
          <w:rFonts w:ascii="Times New Roman" w:hAnsi="Times New Roman" w:cs="Times New Roman"/>
          <w:b/>
          <w:bCs/>
          <w:sz w:val="28"/>
          <w:szCs w:val="28"/>
        </w:rPr>
        <w:t>2.11. Оценка нормативно-правовой базы, необходимой для функционирования и развития транспортной системы поселения.</w:t>
      </w:r>
    </w:p>
    <w:p w14:paraId="7F8D5F1A" w14:textId="77777777" w:rsidR="00CA2236" w:rsidRPr="00DA53C9" w:rsidRDefault="00CA2236" w:rsidP="00257BE0">
      <w:pPr>
        <w:pStyle w:val="ConsPlusNormal0"/>
        <w:widowControl/>
        <w:ind w:firstLine="708"/>
        <w:jc w:val="both"/>
        <w:rPr>
          <w:rFonts w:ascii="Times New Roman" w:hAnsi="Times New Roman" w:cs="Times New Roman"/>
          <w:sz w:val="28"/>
          <w:szCs w:val="28"/>
        </w:rPr>
      </w:pPr>
      <w:r w:rsidRPr="00DA53C9">
        <w:rPr>
          <w:rFonts w:ascii="Times New Roman" w:hAnsi="Times New Roman" w:cs="Times New Roman"/>
          <w:sz w:val="28"/>
          <w:szCs w:val="28"/>
        </w:rPr>
        <w:t>Основными документами, определяющими порядок функционирования и развития транспортной инфраструктуры являются:</w:t>
      </w:r>
    </w:p>
    <w:p w14:paraId="6D866C2B" w14:textId="77777777" w:rsidR="00CA2236" w:rsidRPr="00DA53C9" w:rsidRDefault="00CA2236" w:rsidP="00257BE0">
      <w:pPr>
        <w:pStyle w:val="ConsPlusNormal0"/>
        <w:widowControl/>
        <w:ind w:firstLine="708"/>
        <w:jc w:val="both"/>
        <w:rPr>
          <w:rFonts w:ascii="Times New Roman" w:hAnsi="Times New Roman" w:cs="Times New Roman"/>
          <w:sz w:val="28"/>
          <w:szCs w:val="28"/>
        </w:rPr>
      </w:pPr>
      <w:r w:rsidRPr="00DA53C9">
        <w:rPr>
          <w:rFonts w:ascii="Times New Roman" w:hAnsi="Times New Roman" w:cs="Times New Roman"/>
          <w:sz w:val="28"/>
          <w:szCs w:val="28"/>
        </w:rPr>
        <w:t>1. Градостроительный кодекс РФ от 29.12.2004г. №190-ФЗ (ред. от 30.12.2015г.);</w:t>
      </w:r>
    </w:p>
    <w:p w14:paraId="58F0940C" w14:textId="77777777" w:rsidR="00CA2236" w:rsidRPr="00DA53C9" w:rsidRDefault="00CA2236" w:rsidP="00257BE0">
      <w:pPr>
        <w:pStyle w:val="ConsPlusNormal0"/>
        <w:widowControl/>
        <w:ind w:firstLine="708"/>
        <w:jc w:val="both"/>
        <w:rPr>
          <w:rFonts w:ascii="Times New Roman" w:hAnsi="Times New Roman" w:cs="Times New Roman"/>
          <w:sz w:val="28"/>
          <w:szCs w:val="28"/>
        </w:rPr>
      </w:pPr>
      <w:r w:rsidRPr="00DA53C9">
        <w:rPr>
          <w:rFonts w:ascii="Times New Roman" w:hAnsi="Times New Roman" w:cs="Times New Roman"/>
          <w:sz w:val="28"/>
          <w:szCs w:val="28"/>
        </w:rPr>
        <w:t>2. Федеральный закон от 08.11.2007г. №257-ФЗ (ред. от 15.02.2016г) «Об автомобильных дорогах и о дорожной деятельности в РФ и о внесении изменений в отдельные законодательные акты Российской Федерации»;</w:t>
      </w:r>
    </w:p>
    <w:p w14:paraId="206C75E4" w14:textId="77777777" w:rsidR="00CA2236" w:rsidRPr="00DA53C9" w:rsidRDefault="00CA2236" w:rsidP="00257BE0">
      <w:pPr>
        <w:pStyle w:val="ConsPlusNormal0"/>
        <w:widowControl/>
        <w:ind w:firstLine="708"/>
        <w:jc w:val="both"/>
        <w:rPr>
          <w:rFonts w:ascii="Times New Roman" w:hAnsi="Times New Roman" w:cs="Times New Roman"/>
          <w:sz w:val="28"/>
          <w:szCs w:val="28"/>
        </w:rPr>
      </w:pPr>
      <w:r w:rsidRPr="00DA53C9">
        <w:rPr>
          <w:rFonts w:ascii="Times New Roman" w:hAnsi="Times New Roman" w:cs="Times New Roman"/>
          <w:sz w:val="28"/>
          <w:szCs w:val="28"/>
        </w:rPr>
        <w:t>3. Федеральный закон от 10.12.1995г. №196-ФЗ (ред. от 28.11.2015г.) «О безопасности дорожного движения»;</w:t>
      </w:r>
    </w:p>
    <w:p w14:paraId="7BF36405" w14:textId="77777777" w:rsidR="00CA2236" w:rsidRPr="00DA53C9" w:rsidRDefault="00CA2236" w:rsidP="00257BE0">
      <w:pPr>
        <w:pStyle w:val="ConsPlusNormal0"/>
        <w:widowControl/>
        <w:ind w:firstLine="708"/>
        <w:jc w:val="both"/>
        <w:rPr>
          <w:rFonts w:ascii="Times New Roman" w:hAnsi="Times New Roman" w:cs="Times New Roman"/>
          <w:sz w:val="28"/>
          <w:szCs w:val="28"/>
        </w:rPr>
      </w:pPr>
      <w:r w:rsidRPr="00DA53C9">
        <w:rPr>
          <w:rFonts w:ascii="Times New Roman" w:hAnsi="Times New Roman" w:cs="Times New Roman"/>
          <w:sz w:val="28"/>
          <w:szCs w:val="28"/>
        </w:rPr>
        <w:t>4. Постановление Правительства РФ от 23.10.1993г. №1090 (ред. от 21.01.2016г) «О правилах дорожного движения»;</w:t>
      </w:r>
    </w:p>
    <w:p w14:paraId="43511CDC" w14:textId="77777777" w:rsidR="00CA2236" w:rsidRPr="00DA53C9" w:rsidRDefault="00CA2236" w:rsidP="00257BE0">
      <w:pPr>
        <w:pStyle w:val="ConsPlusNormal0"/>
        <w:widowControl/>
        <w:ind w:firstLine="708"/>
        <w:jc w:val="both"/>
        <w:rPr>
          <w:rFonts w:ascii="Times New Roman" w:hAnsi="Times New Roman" w:cs="Times New Roman"/>
          <w:sz w:val="28"/>
          <w:szCs w:val="28"/>
        </w:rPr>
      </w:pPr>
      <w:r w:rsidRPr="00DA53C9">
        <w:rPr>
          <w:rFonts w:ascii="Times New Roman" w:hAnsi="Times New Roman" w:cs="Times New Roman"/>
          <w:sz w:val="28"/>
          <w:szCs w:val="28"/>
        </w:rPr>
        <w:t>5. Постановление Правительства РФ от 25.12.2015г. №1440 «Об утверждении требований к программам комплексного развития транспортной инфраструктуры поселений, городских округов»;</w:t>
      </w:r>
    </w:p>
    <w:p w14:paraId="19CD064E" w14:textId="77777777" w:rsidR="00CA2236" w:rsidRPr="00DA53C9" w:rsidRDefault="00CA2236" w:rsidP="00257BE0">
      <w:pPr>
        <w:pStyle w:val="ConsPlusNormal0"/>
        <w:widowControl/>
        <w:ind w:firstLine="708"/>
        <w:jc w:val="both"/>
        <w:rPr>
          <w:rFonts w:ascii="Times New Roman" w:hAnsi="Times New Roman" w:cs="Times New Roman"/>
          <w:sz w:val="28"/>
          <w:szCs w:val="28"/>
        </w:rPr>
      </w:pPr>
      <w:r w:rsidRPr="00DA53C9">
        <w:rPr>
          <w:rFonts w:ascii="Times New Roman" w:hAnsi="Times New Roman" w:cs="Times New Roman"/>
          <w:sz w:val="28"/>
          <w:szCs w:val="28"/>
        </w:rPr>
        <w:t>Нормативно-правовая база необходимая для функционирования и развития транспортной инфраструктуры сформирована.</w:t>
      </w:r>
    </w:p>
    <w:p w14:paraId="6977A4C4" w14:textId="77777777" w:rsidR="00CA2236" w:rsidRPr="00DA53C9" w:rsidRDefault="00CA2236" w:rsidP="00257BE0">
      <w:pPr>
        <w:pStyle w:val="ConsPlusNormal0"/>
        <w:widowControl/>
        <w:ind w:firstLine="708"/>
        <w:jc w:val="both"/>
        <w:rPr>
          <w:rFonts w:ascii="Times New Roman" w:hAnsi="Times New Roman" w:cs="Times New Roman"/>
          <w:b/>
          <w:bCs/>
          <w:sz w:val="28"/>
          <w:szCs w:val="28"/>
        </w:rPr>
      </w:pPr>
    </w:p>
    <w:p w14:paraId="2DF8E984" w14:textId="77777777" w:rsidR="00CA2236" w:rsidRPr="00DA53C9" w:rsidRDefault="00CA2236" w:rsidP="00257BE0">
      <w:pPr>
        <w:pStyle w:val="ConsPlusNormal0"/>
        <w:widowControl/>
        <w:ind w:firstLine="0"/>
        <w:jc w:val="center"/>
        <w:rPr>
          <w:rFonts w:ascii="Times New Roman" w:hAnsi="Times New Roman" w:cs="Times New Roman"/>
          <w:b/>
          <w:bCs/>
          <w:sz w:val="28"/>
          <w:szCs w:val="28"/>
        </w:rPr>
      </w:pPr>
      <w:r w:rsidRPr="00DA53C9">
        <w:rPr>
          <w:rFonts w:ascii="Times New Roman" w:hAnsi="Times New Roman" w:cs="Times New Roman"/>
          <w:b/>
          <w:bCs/>
          <w:sz w:val="28"/>
          <w:szCs w:val="28"/>
        </w:rPr>
        <w:t>3. Прогноз транспортного спроса, изменение объемов и характера передвижения населения и перевозок грузов на территории поселения.</w:t>
      </w:r>
    </w:p>
    <w:p w14:paraId="41233F86" w14:textId="77777777" w:rsidR="00CA2236" w:rsidRPr="00DA53C9" w:rsidRDefault="00CA2236" w:rsidP="00257BE0">
      <w:pPr>
        <w:pStyle w:val="ConsPlusNormal0"/>
        <w:widowControl/>
        <w:ind w:firstLine="708"/>
        <w:jc w:val="both"/>
        <w:rPr>
          <w:rFonts w:ascii="Times New Roman" w:hAnsi="Times New Roman" w:cs="Times New Roman"/>
          <w:b/>
          <w:bCs/>
          <w:sz w:val="28"/>
          <w:szCs w:val="28"/>
        </w:rPr>
      </w:pPr>
      <w:r w:rsidRPr="00DA53C9">
        <w:rPr>
          <w:rFonts w:ascii="Times New Roman" w:hAnsi="Times New Roman" w:cs="Times New Roman"/>
          <w:b/>
          <w:bCs/>
          <w:sz w:val="28"/>
          <w:szCs w:val="28"/>
        </w:rPr>
        <w:t>3.1. Прогноз социально-экономического и градостроительного развития поселения.</w:t>
      </w:r>
    </w:p>
    <w:p w14:paraId="0048D7F7" w14:textId="77777777" w:rsidR="00CA2236" w:rsidRPr="00DA53C9" w:rsidRDefault="00CA2236" w:rsidP="00257BE0">
      <w:pPr>
        <w:pStyle w:val="ConsPlusNormal0"/>
        <w:widowControl/>
        <w:ind w:firstLine="708"/>
        <w:jc w:val="both"/>
        <w:rPr>
          <w:rFonts w:ascii="Times New Roman" w:hAnsi="Times New Roman" w:cs="Times New Roman"/>
          <w:sz w:val="28"/>
          <w:szCs w:val="28"/>
        </w:rPr>
      </w:pPr>
    </w:p>
    <w:p w14:paraId="0591E1DF" w14:textId="77777777" w:rsidR="00CA2236" w:rsidRPr="00DA53C9" w:rsidRDefault="00CA2236" w:rsidP="00257BE0">
      <w:pPr>
        <w:spacing w:line="240" w:lineRule="auto"/>
        <w:ind w:firstLine="709"/>
        <w:jc w:val="both"/>
        <w:rPr>
          <w:rFonts w:ascii="Times New Roman" w:hAnsi="Times New Roman" w:cs="Times New Roman"/>
          <w:color w:val="000000"/>
          <w:sz w:val="28"/>
          <w:szCs w:val="28"/>
        </w:rPr>
      </w:pPr>
      <w:r w:rsidRPr="00DA53C9">
        <w:rPr>
          <w:rFonts w:ascii="Times New Roman" w:hAnsi="Times New Roman" w:cs="Times New Roman"/>
          <w:color w:val="000000"/>
          <w:sz w:val="28"/>
          <w:szCs w:val="28"/>
        </w:rPr>
        <w:t>Демографическая ситуация в Муниципальном образовании неблагополучна. Причины низкой рождаемости многогранны. Отрицательно сказывается отсутствие у многих людей хорошо оплачиваемой работы, надлежащих жилищных условий, наличие у них во многом обоснованных сомнений в собственных возможностях обеспечить будущему ребенку достойный уровень жизни, в том числе качественных медицинских услуг, образования и воспитания.</w:t>
      </w:r>
    </w:p>
    <w:p w14:paraId="4892D1E6" w14:textId="77777777" w:rsidR="00CA2236" w:rsidRPr="00DA53C9" w:rsidRDefault="00CA2236" w:rsidP="00257BE0">
      <w:pPr>
        <w:spacing w:line="240" w:lineRule="auto"/>
        <w:ind w:firstLine="709"/>
        <w:jc w:val="both"/>
        <w:rPr>
          <w:rFonts w:ascii="Times New Roman" w:hAnsi="Times New Roman" w:cs="Times New Roman"/>
          <w:color w:val="000000"/>
          <w:sz w:val="28"/>
          <w:szCs w:val="28"/>
        </w:rPr>
      </w:pPr>
      <w:r w:rsidRPr="00DA53C9">
        <w:rPr>
          <w:rFonts w:ascii="Times New Roman" w:hAnsi="Times New Roman" w:cs="Times New Roman"/>
          <w:color w:val="000000"/>
          <w:sz w:val="28"/>
          <w:szCs w:val="28"/>
        </w:rPr>
        <w:lastRenderedPageBreak/>
        <w:t>Численность населения увеличивается незначительно. В связи с этим, уже в настоящее время необходима разработка программы на улучшение демографических показателей, которая должна опираться на программу социально-экономического развития, в первую очередь это относится к социальной защите молодых семей и семей с детьми. Кроме того, при условии стабилизации экономики в стране, развития рыночных отношений, улучшения экологической обстановки появятся предпосылки для роста материального положения населения и, как следствие, увеличение рождаемости и продолжительности жизни, повышение уровня занятости.</w:t>
      </w:r>
    </w:p>
    <w:p w14:paraId="438B3B02" w14:textId="77777777" w:rsidR="00CA2236" w:rsidRPr="00DA53C9" w:rsidRDefault="00CA2236" w:rsidP="00257BE0">
      <w:pPr>
        <w:spacing w:line="240" w:lineRule="auto"/>
        <w:ind w:firstLine="709"/>
        <w:jc w:val="both"/>
        <w:rPr>
          <w:rFonts w:ascii="Times New Roman" w:hAnsi="Times New Roman" w:cs="Times New Roman"/>
          <w:color w:val="000000"/>
          <w:sz w:val="28"/>
          <w:szCs w:val="28"/>
        </w:rPr>
      </w:pPr>
      <w:r w:rsidRPr="00DA53C9">
        <w:rPr>
          <w:rFonts w:ascii="Times New Roman" w:hAnsi="Times New Roman" w:cs="Times New Roman"/>
          <w:color w:val="000000"/>
          <w:sz w:val="28"/>
          <w:szCs w:val="28"/>
        </w:rPr>
        <w:t>На территории Моторского сельского поселения расположено 7 населенных пунктов, в которых проживает 849 человек</w:t>
      </w:r>
    </w:p>
    <w:p w14:paraId="4F63963D" w14:textId="77777777" w:rsidR="00CA2236" w:rsidRPr="00DA53C9" w:rsidRDefault="00CA2236" w:rsidP="00257BE0">
      <w:pPr>
        <w:spacing w:after="0" w:line="240" w:lineRule="auto"/>
        <w:ind w:firstLine="709"/>
        <w:jc w:val="both"/>
        <w:rPr>
          <w:rFonts w:ascii="Times New Roman" w:hAnsi="Times New Roman" w:cs="Times New Roman"/>
          <w:sz w:val="28"/>
          <w:szCs w:val="28"/>
        </w:rPr>
      </w:pPr>
      <w:r w:rsidRPr="00DA53C9">
        <w:rPr>
          <w:rFonts w:ascii="Times New Roman" w:hAnsi="Times New Roman" w:cs="Times New Roman"/>
          <w:sz w:val="28"/>
          <w:szCs w:val="28"/>
        </w:rPr>
        <w:t>Детей до 6 лет включительно – 46 человек, численность учащихся (в школе) 96 человек, численность молодежи, обучающейся с отрывом от производства на курсах, техникумах, училищах, вузах</w:t>
      </w:r>
      <w:r>
        <w:rPr>
          <w:rFonts w:ascii="Times New Roman" w:hAnsi="Times New Roman" w:cs="Times New Roman"/>
          <w:sz w:val="28"/>
          <w:szCs w:val="28"/>
        </w:rPr>
        <w:t xml:space="preserve"> - 41 человек</w:t>
      </w:r>
      <w:r w:rsidRPr="00DA53C9">
        <w:rPr>
          <w:rFonts w:ascii="Times New Roman" w:hAnsi="Times New Roman" w:cs="Times New Roman"/>
          <w:sz w:val="28"/>
          <w:szCs w:val="28"/>
        </w:rPr>
        <w:t>.</w:t>
      </w:r>
    </w:p>
    <w:p w14:paraId="3A878C2F" w14:textId="77777777" w:rsidR="00CA2236" w:rsidRPr="00DA53C9" w:rsidRDefault="00CA2236" w:rsidP="00257BE0">
      <w:pPr>
        <w:spacing w:after="0" w:line="240" w:lineRule="auto"/>
        <w:ind w:firstLine="709"/>
        <w:jc w:val="both"/>
        <w:rPr>
          <w:rFonts w:ascii="Times New Roman" w:hAnsi="Times New Roman" w:cs="Times New Roman"/>
          <w:sz w:val="28"/>
          <w:szCs w:val="28"/>
        </w:rPr>
      </w:pPr>
      <w:r w:rsidRPr="00DA53C9">
        <w:rPr>
          <w:rFonts w:ascii="Times New Roman" w:hAnsi="Times New Roman" w:cs="Times New Roman"/>
          <w:sz w:val="28"/>
          <w:szCs w:val="28"/>
        </w:rPr>
        <w:t>Численность населения трудоспособного возраста составляет 356 человек (4</w:t>
      </w:r>
      <w:r>
        <w:rPr>
          <w:rFonts w:ascii="Times New Roman" w:hAnsi="Times New Roman" w:cs="Times New Roman"/>
          <w:sz w:val="28"/>
          <w:szCs w:val="28"/>
        </w:rPr>
        <w:t>1</w:t>
      </w:r>
      <w:r w:rsidRPr="00DA53C9">
        <w:rPr>
          <w:rFonts w:ascii="Times New Roman" w:hAnsi="Times New Roman" w:cs="Times New Roman"/>
          <w:sz w:val="28"/>
          <w:szCs w:val="28"/>
        </w:rPr>
        <w:t>,</w:t>
      </w:r>
      <w:r>
        <w:rPr>
          <w:rFonts w:ascii="Times New Roman" w:hAnsi="Times New Roman" w:cs="Times New Roman"/>
          <w:sz w:val="28"/>
          <w:szCs w:val="28"/>
        </w:rPr>
        <w:t>9</w:t>
      </w:r>
      <w:r w:rsidRPr="00DA53C9">
        <w:rPr>
          <w:rFonts w:ascii="Times New Roman" w:hAnsi="Times New Roman" w:cs="Times New Roman"/>
          <w:sz w:val="28"/>
          <w:szCs w:val="28"/>
        </w:rPr>
        <w:t xml:space="preserve"> % от общей численности населения),</w:t>
      </w:r>
      <w:r>
        <w:rPr>
          <w:rFonts w:ascii="Times New Roman" w:hAnsi="Times New Roman" w:cs="Times New Roman"/>
          <w:sz w:val="28"/>
          <w:szCs w:val="28"/>
        </w:rPr>
        <w:t xml:space="preserve"> </w:t>
      </w:r>
      <w:r w:rsidRPr="00DA53C9">
        <w:rPr>
          <w:rFonts w:ascii="Times New Roman" w:hAnsi="Times New Roman" w:cs="Times New Roman"/>
          <w:sz w:val="28"/>
          <w:szCs w:val="28"/>
        </w:rPr>
        <w:t>численность населения в трудоспособном возрасте, выезжающих на работу за пределы района (работа в</w:t>
      </w:r>
      <w:r>
        <w:rPr>
          <w:rFonts w:ascii="Times New Roman" w:hAnsi="Times New Roman" w:cs="Times New Roman"/>
          <w:sz w:val="28"/>
          <w:szCs w:val="28"/>
        </w:rPr>
        <w:t>ахтовым методом) – 58 человек (6,8</w:t>
      </w:r>
      <w:r w:rsidRPr="00DA53C9">
        <w:rPr>
          <w:rFonts w:ascii="Times New Roman" w:hAnsi="Times New Roman" w:cs="Times New Roman"/>
          <w:sz w:val="28"/>
          <w:szCs w:val="28"/>
        </w:rPr>
        <w:t>% от общей численности населения), численность пенсионеров – 221 человек (2</w:t>
      </w:r>
      <w:r>
        <w:rPr>
          <w:rFonts w:ascii="Times New Roman" w:hAnsi="Times New Roman" w:cs="Times New Roman"/>
          <w:sz w:val="28"/>
          <w:szCs w:val="28"/>
        </w:rPr>
        <w:t>6</w:t>
      </w:r>
      <w:r w:rsidRPr="00DA53C9">
        <w:rPr>
          <w:rFonts w:ascii="Times New Roman" w:hAnsi="Times New Roman" w:cs="Times New Roman"/>
          <w:sz w:val="28"/>
          <w:szCs w:val="28"/>
        </w:rPr>
        <w:t>% от общей численности населения).</w:t>
      </w:r>
    </w:p>
    <w:p w14:paraId="7D19C1BC" w14:textId="77777777" w:rsidR="00CA2236" w:rsidRPr="00DA53C9" w:rsidRDefault="00CA2236" w:rsidP="00257BE0">
      <w:pPr>
        <w:spacing w:line="240" w:lineRule="auto"/>
        <w:ind w:firstLine="709"/>
        <w:jc w:val="both"/>
        <w:rPr>
          <w:rFonts w:ascii="Times New Roman" w:hAnsi="Times New Roman" w:cs="Times New Roman"/>
          <w:color w:val="000000"/>
          <w:sz w:val="28"/>
          <w:szCs w:val="28"/>
        </w:rPr>
      </w:pPr>
    </w:p>
    <w:p w14:paraId="602A4141" w14:textId="77777777" w:rsidR="00CA2236" w:rsidRPr="00DA53C9" w:rsidRDefault="00CA2236" w:rsidP="00257BE0">
      <w:pPr>
        <w:spacing w:before="120" w:after="0" w:line="240" w:lineRule="auto"/>
        <w:ind w:firstLine="567"/>
        <w:jc w:val="both"/>
        <w:rPr>
          <w:rFonts w:ascii="Times New Roman" w:hAnsi="Times New Roman" w:cs="Times New Roman"/>
          <w:color w:val="000000"/>
          <w:sz w:val="28"/>
          <w:szCs w:val="28"/>
        </w:rPr>
      </w:pPr>
      <w:r w:rsidRPr="00DA53C9">
        <w:rPr>
          <w:rFonts w:ascii="Times New Roman" w:hAnsi="Times New Roman" w:cs="Times New Roman"/>
          <w:color w:val="000000"/>
          <w:sz w:val="28"/>
          <w:szCs w:val="28"/>
        </w:rPr>
        <w:t>Из большего числа нормативных критериев (обеспеченность инженерными сетями, дорогами и др.) наиболее приоритетным</w:t>
      </w:r>
      <w:r>
        <w:rPr>
          <w:rFonts w:ascii="Times New Roman" w:hAnsi="Times New Roman" w:cs="Times New Roman"/>
          <w:color w:val="000000"/>
          <w:sz w:val="28"/>
          <w:szCs w:val="28"/>
        </w:rPr>
        <w:t>и</w:t>
      </w:r>
      <w:r w:rsidRPr="00DA53C9">
        <w:rPr>
          <w:rFonts w:ascii="Times New Roman" w:hAnsi="Times New Roman" w:cs="Times New Roman"/>
          <w:color w:val="000000"/>
          <w:sz w:val="28"/>
          <w:szCs w:val="28"/>
        </w:rPr>
        <w:t xml:space="preserve"> явля</w:t>
      </w:r>
      <w:r>
        <w:rPr>
          <w:rFonts w:ascii="Times New Roman" w:hAnsi="Times New Roman" w:cs="Times New Roman"/>
          <w:color w:val="000000"/>
          <w:sz w:val="28"/>
          <w:szCs w:val="28"/>
        </w:rPr>
        <w:t>ю</w:t>
      </w:r>
      <w:r w:rsidRPr="00DA53C9">
        <w:rPr>
          <w:rFonts w:ascii="Times New Roman" w:hAnsi="Times New Roman" w:cs="Times New Roman"/>
          <w:color w:val="000000"/>
          <w:sz w:val="28"/>
          <w:szCs w:val="28"/>
        </w:rPr>
        <w:t>тся обеспеченность жителей жильём, состояние дорог большинства населенных пунктов, газификация населенных пунктов.</w:t>
      </w:r>
    </w:p>
    <w:p w14:paraId="50165379" w14:textId="77777777" w:rsidR="00CA2236" w:rsidRPr="00DA53C9" w:rsidRDefault="00CA2236" w:rsidP="00257BE0">
      <w:pPr>
        <w:pStyle w:val="ConsPlusNormal0"/>
        <w:widowControl/>
        <w:ind w:firstLine="0"/>
        <w:jc w:val="both"/>
        <w:rPr>
          <w:rFonts w:ascii="Times New Roman" w:hAnsi="Times New Roman" w:cs="Times New Roman"/>
          <w:sz w:val="28"/>
          <w:szCs w:val="28"/>
        </w:rPr>
      </w:pPr>
    </w:p>
    <w:p w14:paraId="038D2247" w14:textId="77777777" w:rsidR="00CA2236" w:rsidRPr="00DA53C9" w:rsidRDefault="00CA2236" w:rsidP="00257BE0">
      <w:pPr>
        <w:widowControl w:val="0"/>
        <w:spacing w:after="0" w:line="240" w:lineRule="auto"/>
        <w:ind w:firstLine="567"/>
        <w:jc w:val="both"/>
        <w:rPr>
          <w:rFonts w:ascii="Times New Roman" w:hAnsi="Times New Roman" w:cs="Times New Roman"/>
          <w:sz w:val="28"/>
          <w:szCs w:val="28"/>
        </w:rPr>
      </w:pPr>
      <w:r w:rsidRPr="00DA53C9">
        <w:rPr>
          <w:rFonts w:ascii="Times New Roman" w:hAnsi="Times New Roman" w:cs="Times New Roman"/>
          <w:sz w:val="28"/>
          <w:szCs w:val="28"/>
        </w:rPr>
        <w:t xml:space="preserve">Население Моторского сельского поселения, в основном, имеет благоприятные условия проживания по параметрам жилищной обеспеченности. Поэтому приоритетной задачей жилищного строительства на расчетный срок является создание комфортных условий с точки зрения обеспеченности современным инженерным оборудованием и замена ветхого жилого фонда на новый. </w:t>
      </w:r>
    </w:p>
    <w:p w14:paraId="58689EAF" w14:textId="77777777" w:rsidR="00CA2236" w:rsidRPr="00DA53C9" w:rsidRDefault="00CA2236" w:rsidP="0053463F">
      <w:pPr>
        <w:pStyle w:val="ConsPlusNormal0"/>
        <w:widowControl/>
        <w:ind w:firstLine="708"/>
        <w:jc w:val="both"/>
        <w:rPr>
          <w:rFonts w:ascii="Times New Roman" w:hAnsi="Times New Roman" w:cs="Times New Roman"/>
          <w:b/>
          <w:bCs/>
          <w:sz w:val="28"/>
          <w:szCs w:val="28"/>
        </w:rPr>
      </w:pPr>
    </w:p>
    <w:p w14:paraId="409C95D0" w14:textId="77777777" w:rsidR="00CA2236" w:rsidRPr="00DA53C9" w:rsidRDefault="00CA2236" w:rsidP="0053463F">
      <w:pPr>
        <w:pStyle w:val="ConsPlusNormal0"/>
        <w:widowControl/>
        <w:ind w:firstLine="708"/>
        <w:jc w:val="both"/>
        <w:rPr>
          <w:rFonts w:ascii="Times New Roman" w:hAnsi="Times New Roman" w:cs="Times New Roman"/>
          <w:sz w:val="28"/>
          <w:szCs w:val="28"/>
        </w:rPr>
      </w:pPr>
      <w:r w:rsidRPr="00DA53C9">
        <w:rPr>
          <w:rFonts w:ascii="Times New Roman" w:hAnsi="Times New Roman" w:cs="Times New Roman"/>
          <w:b/>
          <w:bCs/>
          <w:sz w:val="28"/>
          <w:szCs w:val="28"/>
        </w:rPr>
        <w:t xml:space="preserve">3.2. Прогноз транспортного спроса поселения, объемов и характера передвижения населения и перевозок грузов по видам транспорта, имеющегося на территории поселения. </w:t>
      </w:r>
    </w:p>
    <w:p w14:paraId="522C182A" w14:textId="77777777" w:rsidR="00CA2236" w:rsidRPr="00DA53C9" w:rsidRDefault="00CA2236" w:rsidP="0053463F">
      <w:pPr>
        <w:pStyle w:val="ConsPlusNormal0"/>
        <w:widowControl/>
        <w:ind w:firstLine="708"/>
        <w:jc w:val="both"/>
        <w:rPr>
          <w:rFonts w:ascii="Times New Roman" w:hAnsi="Times New Roman" w:cs="Times New Roman"/>
          <w:sz w:val="28"/>
          <w:szCs w:val="28"/>
        </w:rPr>
      </w:pPr>
      <w:r w:rsidRPr="00DA53C9">
        <w:rPr>
          <w:rFonts w:ascii="Times New Roman" w:hAnsi="Times New Roman" w:cs="Times New Roman"/>
          <w:sz w:val="28"/>
          <w:szCs w:val="28"/>
        </w:rPr>
        <w:t xml:space="preserve"> С учетом сложившейся экономической ситуации, характер и объемы передвижения населения и перевозки грузов практически не изменяются.</w:t>
      </w:r>
    </w:p>
    <w:p w14:paraId="00A7E7AA" w14:textId="77777777" w:rsidR="00CA2236" w:rsidRPr="00DA53C9" w:rsidRDefault="00CA2236" w:rsidP="0053463F">
      <w:pPr>
        <w:pStyle w:val="ConsPlusNormal0"/>
        <w:widowControl/>
        <w:ind w:firstLine="708"/>
        <w:jc w:val="both"/>
        <w:rPr>
          <w:rFonts w:ascii="Times New Roman" w:hAnsi="Times New Roman" w:cs="Times New Roman"/>
          <w:b/>
          <w:bCs/>
          <w:sz w:val="28"/>
          <w:szCs w:val="28"/>
        </w:rPr>
      </w:pPr>
    </w:p>
    <w:p w14:paraId="446F2785" w14:textId="77777777" w:rsidR="00CA2236" w:rsidRPr="00DA53C9" w:rsidRDefault="00CA2236" w:rsidP="0053463F">
      <w:pPr>
        <w:pStyle w:val="ConsPlusNormal0"/>
        <w:widowControl/>
        <w:ind w:firstLine="708"/>
        <w:jc w:val="both"/>
        <w:rPr>
          <w:rFonts w:ascii="Times New Roman" w:hAnsi="Times New Roman" w:cs="Times New Roman"/>
          <w:b/>
          <w:bCs/>
          <w:sz w:val="28"/>
          <w:szCs w:val="28"/>
        </w:rPr>
      </w:pPr>
      <w:r w:rsidRPr="00DA53C9">
        <w:rPr>
          <w:rFonts w:ascii="Times New Roman" w:hAnsi="Times New Roman" w:cs="Times New Roman"/>
          <w:b/>
          <w:bCs/>
          <w:sz w:val="28"/>
          <w:szCs w:val="28"/>
        </w:rPr>
        <w:t>3.3. Прогноз развития транспортно</w:t>
      </w:r>
      <w:r>
        <w:rPr>
          <w:rFonts w:ascii="Times New Roman" w:hAnsi="Times New Roman" w:cs="Times New Roman"/>
          <w:b/>
          <w:bCs/>
          <w:sz w:val="28"/>
          <w:szCs w:val="28"/>
        </w:rPr>
        <w:t>й</w:t>
      </w:r>
      <w:r w:rsidRPr="00DA53C9">
        <w:rPr>
          <w:rFonts w:ascii="Times New Roman" w:hAnsi="Times New Roman" w:cs="Times New Roman"/>
          <w:b/>
          <w:bCs/>
          <w:sz w:val="28"/>
          <w:szCs w:val="28"/>
        </w:rPr>
        <w:t xml:space="preserve"> инфраструктуры по видам транспорта.</w:t>
      </w:r>
    </w:p>
    <w:p w14:paraId="774BED16" w14:textId="77777777" w:rsidR="00CA2236" w:rsidRPr="00DA53C9" w:rsidRDefault="00CA2236" w:rsidP="0053463F">
      <w:pPr>
        <w:pStyle w:val="ConsPlusNormal0"/>
        <w:widowControl/>
        <w:ind w:firstLine="708"/>
        <w:jc w:val="both"/>
        <w:rPr>
          <w:rFonts w:ascii="Times New Roman" w:hAnsi="Times New Roman" w:cs="Times New Roman"/>
          <w:sz w:val="28"/>
          <w:szCs w:val="28"/>
        </w:rPr>
      </w:pPr>
      <w:r w:rsidRPr="00DA53C9">
        <w:rPr>
          <w:rFonts w:ascii="Times New Roman" w:hAnsi="Times New Roman" w:cs="Times New Roman"/>
          <w:sz w:val="28"/>
          <w:szCs w:val="28"/>
        </w:rPr>
        <w:t>В период реализации Программы транспортная инфраструктура по видам транспорта не п</w:t>
      </w:r>
      <w:r>
        <w:rPr>
          <w:rFonts w:ascii="Times New Roman" w:hAnsi="Times New Roman" w:cs="Times New Roman"/>
          <w:sz w:val="28"/>
          <w:szCs w:val="28"/>
        </w:rPr>
        <w:t>о</w:t>
      </w:r>
      <w:r w:rsidRPr="00DA53C9">
        <w:rPr>
          <w:rFonts w:ascii="Times New Roman" w:hAnsi="Times New Roman" w:cs="Times New Roman"/>
          <w:sz w:val="28"/>
          <w:szCs w:val="28"/>
        </w:rPr>
        <w:t xml:space="preserve">терпит существенных изменений. Основным видом </w:t>
      </w:r>
      <w:r w:rsidRPr="00DA53C9">
        <w:rPr>
          <w:rFonts w:ascii="Times New Roman" w:hAnsi="Times New Roman" w:cs="Times New Roman"/>
          <w:sz w:val="28"/>
          <w:szCs w:val="28"/>
        </w:rPr>
        <w:lastRenderedPageBreak/>
        <w:t>транспорта остается автомобильный.</w:t>
      </w:r>
      <w:r>
        <w:rPr>
          <w:rFonts w:ascii="Times New Roman" w:hAnsi="Times New Roman" w:cs="Times New Roman"/>
          <w:sz w:val="28"/>
          <w:szCs w:val="28"/>
        </w:rPr>
        <w:t xml:space="preserve"> Транспортная связь с районным и </w:t>
      </w:r>
      <w:r w:rsidRPr="00DA53C9">
        <w:rPr>
          <w:rFonts w:ascii="Times New Roman" w:hAnsi="Times New Roman" w:cs="Times New Roman"/>
          <w:sz w:val="28"/>
          <w:szCs w:val="28"/>
        </w:rPr>
        <w:t>областным центрами будет осуществляться общественным транспортом (автобусное сообщение</w:t>
      </w:r>
      <w:r>
        <w:rPr>
          <w:rFonts w:ascii="Times New Roman" w:hAnsi="Times New Roman" w:cs="Times New Roman"/>
          <w:sz w:val="28"/>
          <w:szCs w:val="28"/>
        </w:rPr>
        <w:t xml:space="preserve"> и такси</w:t>
      </w:r>
      <w:r w:rsidRPr="00DA53C9">
        <w:rPr>
          <w:rFonts w:ascii="Times New Roman" w:hAnsi="Times New Roman" w:cs="Times New Roman"/>
          <w:sz w:val="28"/>
          <w:szCs w:val="28"/>
        </w:rPr>
        <w:t>), внутри населенных пунктов личным транспортом и пешеходное сообщение. Для целей обслуживания действующих производственных предприятий сохраняется использование грузового транспорта.</w:t>
      </w:r>
    </w:p>
    <w:p w14:paraId="36D34D25" w14:textId="77777777" w:rsidR="00CA2236" w:rsidRPr="00C40E26" w:rsidRDefault="00CA2236" w:rsidP="0053463F">
      <w:pPr>
        <w:pStyle w:val="ConsPlusNormal0"/>
        <w:widowControl/>
        <w:ind w:firstLine="708"/>
        <w:jc w:val="both"/>
        <w:rPr>
          <w:rFonts w:ascii="Times New Roman" w:hAnsi="Times New Roman" w:cs="Times New Roman"/>
          <w:b/>
          <w:bCs/>
          <w:sz w:val="28"/>
          <w:szCs w:val="28"/>
        </w:rPr>
      </w:pPr>
      <w:r w:rsidRPr="00C40E26">
        <w:rPr>
          <w:rFonts w:ascii="Times New Roman" w:hAnsi="Times New Roman" w:cs="Times New Roman"/>
          <w:b/>
          <w:bCs/>
          <w:sz w:val="28"/>
          <w:szCs w:val="28"/>
        </w:rPr>
        <w:t>3.4. Прогноз развития дорожной сети поселения.</w:t>
      </w:r>
    </w:p>
    <w:p w14:paraId="63434A7F" w14:textId="77777777" w:rsidR="00CA2236" w:rsidRPr="00C40E26" w:rsidRDefault="00CA2236" w:rsidP="0053463F">
      <w:pPr>
        <w:pStyle w:val="ConsPlusNormal0"/>
        <w:widowControl/>
        <w:ind w:firstLine="708"/>
        <w:jc w:val="both"/>
        <w:rPr>
          <w:rFonts w:ascii="Times New Roman" w:hAnsi="Times New Roman" w:cs="Times New Roman"/>
          <w:sz w:val="28"/>
          <w:szCs w:val="28"/>
        </w:rPr>
      </w:pPr>
      <w:r w:rsidRPr="00C40E26">
        <w:rPr>
          <w:rFonts w:ascii="Times New Roman" w:hAnsi="Times New Roman" w:cs="Times New Roman"/>
          <w:sz w:val="28"/>
          <w:szCs w:val="28"/>
        </w:rPr>
        <w:t>Основными направлениями развития  дорожной сети поселения в период реализации Программы будет являться сохранение протяженности, соответствующей нормативным требованиям, автомобильных дорог общего пользования за счет ремонта и капитального ремонта автомобильных дорог, поддержание автомобильных дорог на уровне соответствующем категории дороги, путем нормативного содержания дорог, повышения качества и безопасности дорожной сети.</w:t>
      </w:r>
    </w:p>
    <w:p w14:paraId="278DE3F9" w14:textId="77777777" w:rsidR="00CA2236" w:rsidRPr="00C40E26" w:rsidRDefault="00CA2236" w:rsidP="0053463F">
      <w:pPr>
        <w:pStyle w:val="ConsPlusNormal0"/>
        <w:widowControl/>
        <w:ind w:firstLine="708"/>
        <w:jc w:val="both"/>
        <w:rPr>
          <w:rFonts w:ascii="Times New Roman" w:hAnsi="Times New Roman" w:cs="Times New Roman"/>
          <w:b/>
          <w:bCs/>
          <w:sz w:val="28"/>
          <w:szCs w:val="28"/>
        </w:rPr>
      </w:pPr>
      <w:r w:rsidRPr="00C40E26">
        <w:rPr>
          <w:rFonts w:ascii="Times New Roman" w:hAnsi="Times New Roman" w:cs="Times New Roman"/>
          <w:b/>
          <w:bCs/>
          <w:sz w:val="28"/>
          <w:szCs w:val="28"/>
        </w:rPr>
        <w:t>3.5. Прогноз уровня автомобилизации, параметров дорожного движения.</w:t>
      </w:r>
    </w:p>
    <w:p w14:paraId="096F8846" w14:textId="77777777" w:rsidR="00CA2236" w:rsidRPr="00C40E26" w:rsidRDefault="00CA2236" w:rsidP="0053463F">
      <w:pPr>
        <w:pStyle w:val="ConsPlusNormal0"/>
        <w:widowControl/>
        <w:ind w:firstLine="420"/>
        <w:jc w:val="both"/>
        <w:rPr>
          <w:rFonts w:ascii="Times New Roman" w:hAnsi="Times New Roman" w:cs="Times New Roman"/>
          <w:sz w:val="28"/>
          <w:szCs w:val="28"/>
        </w:rPr>
      </w:pPr>
      <w:r w:rsidRPr="00C40E26">
        <w:rPr>
          <w:rFonts w:ascii="Times New Roman" w:hAnsi="Times New Roman" w:cs="Times New Roman"/>
          <w:sz w:val="28"/>
          <w:szCs w:val="28"/>
        </w:rPr>
        <w:t>При сохранившейся тенденции к увеличению уровня автомобилизации населения, с учетом прогнозируемого увеличения количества транспортных средств, без изменения пропускной способности дорог, предполагается повышение интенсивности движения по основным направлениям к объектам тяготения.</w:t>
      </w:r>
    </w:p>
    <w:p w14:paraId="16CB9D7B" w14:textId="77777777" w:rsidR="00CA2236" w:rsidRPr="00DA53C9" w:rsidRDefault="00CA2236" w:rsidP="0053463F">
      <w:pPr>
        <w:pStyle w:val="ConsPlusNormal0"/>
        <w:widowControl/>
        <w:ind w:firstLine="0"/>
        <w:jc w:val="center"/>
        <w:rPr>
          <w:rFonts w:ascii="Times New Roman" w:hAnsi="Times New Roman" w:cs="Times New Roman"/>
          <w:sz w:val="28"/>
          <w:szCs w:val="28"/>
        </w:rPr>
      </w:pPr>
      <w:r w:rsidRPr="00C40E26">
        <w:rPr>
          <w:rFonts w:ascii="Times New Roman" w:hAnsi="Times New Roman" w:cs="Times New Roman"/>
          <w:sz w:val="28"/>
          <w:szCs w:val="28"/>
        </w:rPr>
        <w:t>Прогноз изменения уровня автомобилизации и количества автомобилей у населения на территории Моторского сельского поселения</w:t>
      </w:r>
    </w:p>
    <w:p w14:paraId="1C652611" w14:textId="77777777" w:rsidR="00CA2236" w:rsidRPr="00DA53C9" w:rsidRDefault="00CA2236" w:rsidP="0053463F">
      <w:pPr>
        <w:pStyle w:val="ConsPlusNormal0"/>
        <w:widowControl/>
        <w:ind w:firstLine="420"/>
        <w:jc w:val="both"/>
        <w:rPr>
          <w:rFonts w:ascii="Times New Roman" w:hAnsi="Times New Roman" w:cs="Times New Roman"/>
          <w:sz w:val="28"/>
          <w:szCs w:val="28"/>
        </w:rPr>
      </w:pPr>
    </w:p>
    <w:tbl>
      <w:tblPr>
        <w:tblW w:w="10639" w:type="dxa"/>
        <w:jc w:val="center"/>
        <w:tblCellMar>
          <w:left w:w="100" w:type="dxa"/>
          <w:right w:w="100" w:type="dxa"/>
        </w:tblCellMar>
        <w:tblLook w:val="00A0" w:firstRow="1" w:lastRow="0" w:firstColumn="1" w:lastColumn="0" w:noHBand="0" w:noVBand="0"/>
      </w:tblPr>
      <w:tblGrid>
        <w:gridCol w:w="3724"/>
        <w:gridCol w:w="1383"/>
        <w:gridCol w:w="1383"/>
        <w:gridCol w:w="1383"/>
        <w:gridCol w:w="1383"/>
        <w:gridCol w:w="1383"/>
      </w:tblGrid>
      <w:tr w:rsidR="00CA2236" w:rsidRPr="00DA53C9" w14:paraId="2285475F" w14:textId="77777777">
        <w:trPr>
          <w:trHeight w:val="627"/>
          <w:jc w:val="center"/>
        </w:trPr>
        <w:tc>
          <w:tcPr>
            <w:tcW w:w="4338" w:type="dxa"/>
            <w:tcBorders>
              <w:top w:val="single" w:sz="4" w:space="0" w:color="auto"/>
              <w:left w:val="nil"/>
              <w:bottom w:val="single" w:sz="4" w:space="0" w:color="auto"/>
              <w:right w:val="single" w:sz="4" w:space="0" w:color="auto"/>
            </w:tcBorders>
            <w:vAlign w:val="center"/>
          </w:tcPr>
          <w:p w14:paraId="6F721E5C" w14:textId="77777777" w:rsidR="00CA2236" w:rsidRPr="00DA53C9" w:rsidRDefault="00CA2236">
            <w:pPr>
              <w:ind w:right="-2"/>
              <w:jc w:val="center"/>
              <w:rPr>
                <w:rFonts w:ascii="Times New Roman" w:hAnsi="Times New Roman" w:cs="Times New Roman"/>
                <w:b/>
                <w:bCs/>
                <w:color w:val="000000"/>
                <w:sz w:val="28"/>
                <w:szCs w:val="28"/>
              </w:rPr>
            </w:pPr>
            <w:r w:rsidRPr="00DA53C9">
              <w:rPr>
                <w:rFonts w:ascii="Times New Roman" w:hAnsi="Times New Roman" w:cs="Times New Roman"/>
                <w:b/>
                <w:bCs/>
                <w:color w:val="000000"/>
                <w:sz w:val="28"/>
                <w:szCs w:val="28"/>
              </w:rPr>
              <w:t>Показатели</w:t>
            </w:r>
          </w:p>
        </w:tc>
        <w:tc>
          <w:tcPr>
            <w:tcW w:w="949" w:type="dxa"/>
            <w:tcBorders>
              <w:top w:val="single" w:sz="4" w:space="0" w:color="auto"/>
              <w:left w:val="nil"/>
              <w:bottom w:val="single" w:sz="4" w:space="0" w:color="auto"/>
              <w:right w:val="single" w:sz="4" w:space="0" w:color="auto"/>
            </w:tcBorders>
            <w:vAlign w:val="center"/>
          </w:tcPr>
          <w:p w14:paraId="08039481" w14:textId="77777777" w:rsidR="00CA2236" w:rsidRPr="00DA53C9" w:rsidRDefault="00CA2236">
            <w:pPr>
              <w:ind w:right="-2"/>
              <w:jc w:val="center"/>
              <w:rPr>
                <w:rFonts w:ascii="Times New Roman" w:hAnsi="Times New Roman" w:cs="Times New Roman"/>
                <w:b/>
                <w:bCs/>
                <w:color w:val="000000"/>
                <w:sz w:val="28"/>
                <w:szCs w:val="28"/>
              </w:rPr>
            </w:pPr>
            <w:r w:rsidRPr="00DA53C9">
              <w:rPr>
                <w:rFonts w:ascii="Times New Roman" w:hAnsi="Times New Roman" w:cs="Times New Roman"/>
                <w:b/>
                <w:bCs/>
                <w:color w:val="000000"/>
                <w:sz w:val="28"/>
                <w:szCs w:val="28"/>
              </w:rPr>
              <w:t>201</w:t>
            </w:r>
            <w:r>
              <w:rPr>
                <w:rFonts w:ascii="Times New Roman" w:hAnsi="Times New Roman" w:cs="Times New Roman"/>
                <w:b/>
                <w:bCs/>
                <w:color w:val="000000"/>
                <w:sz w:val="28"/>
                <w:szCs w:val="28"/>
              </w:rPr>
              <w:t>8</w:t>
            </w:r>
            <w:r w:rsidRPr="00DA53C9">
              <w:rPr>
                <w:rFonts w:ascii="Times New Roman" w:hAnsi="Times New Roman" w:cs="Times New Roman"/>
                <w:b/>
                <w:bCs/>
                <w:color w:val="000000"/>
                <w:sz w:val="28"/>
                <w:szCs w:val="28"/>
              </w:rPr>
              <w:t xml:space="preserve"> год (прогноз)</w:t>
            </w:r>
          </w:p>
        </w:tc>
        <w:tc>
          <w:tcPr>
            <w:tcW w:w="988" w:type="dxa"/>
            <w:tcBorders>
              <w:top w:val="single" w:sz="4" w:space="0" w:color="auto"/>
              <w:left w:val="nil"/>
              <w:bottom w:val="single" w:sz="4" w:space="0" w:color="auto"/>
              <w:right w:val="single" w:sz="4" w:space="0" w:color="auto"/>
            </w:tcBorders>
            <w:vAlign w:val="center"/>
          </w:tcPr>
          <w:p w14:paraId="0C64CDB1" w14:textId="77777777" w:rsidR="00CA2236" w:rsidRPr="00DA53C9" w:rsidRDefault="00CA2236">
            <w:pPr>
              <w:ind w:right="-2"/>
              <w:jc w:val="center"/>
              <w:rPr>
                <w:rFonts w:ascii="Times New Roman" w:hAnsi="Times New Roman" w:cs="Times New Roman"/>
                <w:b/>
                <w:bCs/>
                <w:color w:val="000000"/>
                <w:sz w:val="28"/>
                <w:szCs w:val="28"/>
              </w:rPr>
            </w:pPr>
            <w:r w:rsidRPr="00DA53C9">
              <w:rPr>
                <w:rFonts w:ascii="Times New Roman" w:hAnsi="Times New Roman" w:cs="Times New Roman"/>
                <w:b/>
                <w:bCs/>
                <w:color w:val="000000"/>
                <w:sz w:val="28"/>
                <w:szCs w:val="28"/>
              </w:rPr>
              <w:t>201</w:t>
            </w:r>
            <w:r>
              <w:rPr>
                <w:rFonts w:ascii="Times New Roman" w:hAnsi="Times New Roman" w:cs="Times New Roman"/>
                <w:b/>
                <w:bCs/>
                <w:color w:val="000000"/>
                <w:sz w:val="28"/>
                <w:szCs w:val="28"/>
              </w:rPr>
              <w:t>9</w:t>
            </w:r>
            <w:r w:rsidRPr="00DA53C9">
              <w:rPr>
                <w:rFonts w:ascii="Times New Roman" w:hAnsi="Times New Roman" w:cs="Times New Roman"/>
                <w:b/>
                <w:bCs/>
                <w:color w:val="000000"/>
                <w:sz w:val="28"/>
                <w:szCs w:val="28"/>
              </w:rPr>
              <w:t xml:space="preserve"> год (прогноз)</w:t>
            </w:r>
          </w:p>
        </w:tc>
        <w:tc>
          <w:tcPr>
            <w:tcW w:w="1096" w:type="dxa"/>
            <w:tcBorders>
              <w:top w:val="single" w:sz="4" w:space="0" w:color="auto"/>
              <w:left w:val="nil"/>
              <w:bottom w:val="single" w:sz="4" w:space="0" w:color="auto"/>
              <w:right w:val="single" w:sz="4" w:space="0" w:color="auto"/>
            </w:tcBorders>
            <w:vAlign w:val="center"/>
          </w:tcPr>
          <w:p w14:paraId="1233B4F4" w14:textId="77777777" w:rsidR="00CA2236" w:rsidRPr="00DA53C9" w:rsidRDefault="00CA2236">
            <w:pPr>
              <w:ind w:right="-2"/>
              <w:jc w:val="center"/>
              <w:rPr>
                <w:rFonts w:ascii="Times New Roman" w:hAnsi="Times New Roman" w:cs="Times New Roman"/>
                <w:b/>
                <w:bCs/>
                <w:color w:val="000000"/>
                <w:sz w:val="28"/>
                <w:szCs w:val="28"/>
              </w:rPr>
            </w:pPr>
            <w:r w:rsidRPr="00DA53C9">
              <w:rPr>
                <w:rFonts w:ascii="Times New Roman" w:hAnsi="Times New Roman" w:cs="Times New Roman"/>
                <w:b/>
                <w:bCs/>
                <w:color w:val="000000"/>
                <w:sz w:val="28"/>
                <w:szCs w:val="28"/>
              </w:rPr>
              <w:t>20</w:t>
            </w:r>
            <w:r>
              <w:rPr>
                <w:rFonts w:ascii="Times New Roman" w:hAnsi="Times New Roman" w:cs="Times New Roman"/>
                <w:b/>
                <w:bCs/>
                <w:color w:val="000000"/>
                <w:sz w:val="28"/>
                <w:szCs w:val="28"/>
              </w:rPr>
              <w:t>20</w:t>
            </w:r>
            <w:r w:rsidRPr="00DA53C9">
              <w:rPr>
                <w:rFonts w:ascii="Times New Roman" w:hAnsi="Times New Roman" w:cs="Times New Roman"/>
                <w:b/>
                <w:bCs/>
                <w:color w:val="000000"/>
                <w:sz w:val="28"/>
                <w:szCs w:val="28"/>
              </w:rPr>
              <w:t xml:space="preserve"> год (прогноз)</w:t>
            </w:r>
          </w:p>
        </w:tc>
        <w:tc>
          <w:tcPr>
            <w:tcW w:w="967" w:type="dxa"/>
            <w:tcBorders>
              <w:top w:val="single" w:sz="4" w:space="0" w:color="auto"/>
              <w:left w:val="nil"/>
              <w:bottom w:val="single" w:sz="4" w:space="0" w:color="auto"/>
              <w:right w:val="single" w:sz="4" w:space="0" w:color="auto"/>
            </w:tcBorders>
            <w:vAlign w:val="center"/>
          </w:tcPr>
          <w:p w14:paraId="64B1AA36" w14:textId="77777777" w:rsidR="00CA2236" w:rsidRPr="00DA53C9" w:rsidRDefault="00CA2236">
            <w:pPr>
              <w:ind w:right="-2"/>
              <w:jc w:val="center"/>
              <w:rPr>
                <w:rFonts w:ascii="Times New Roman" w:hAnsi="Times New Roman" w:cs="Times New Roman"/>
                <w:b/>
                <w:bCs/>
                <w:color w:val="000000"/>
                <w:sz w:val="28"/>
                <w:szCs w:val="28"/>
              </w:rPr>
            </w:pPr>
            <w:r w:rsidRPr="00DA53C9">
              <w:rPr>
                <w:rFonts w:ascii="Times New Roman" w:hAnsi="Times New Roman" w:cs="Times New Roman"/>
                <w:b/>
                <w:bCs/>
                <w:color w:val="000000"/>
                <w:sz w:val="28"/>
                <w:szCs w:val="28"/>
              </w:rPr>
              <w:t>202</w:t>
            </w:r>
            <w:r>
              <w:rPr>
                <w:rFonts w:ascii="Times New Roman" w:hAnsi="Times New Roman" w:cs="Times New Roman"/>
                <w:b/>
                <w:bCs/>
                <w:color w:val="000000"/>
                <w:sz w:val="28"/>
                <w:szCs w:val="28"/>
              </w:rPr>
              <w:t>1</w:t>
            </w:r>
            <w:r w:rsidRPr="00DA53C9">
              <w:rPr>
                <w:rFonts w:ascii="Times New Roman" w:hAnsi="Times New Roman" w:cs="Times New Roman"/>
                <w:b/>
                <w:bCs/>
                <w:color w:val="000000"/>
                <w:sz w:val="28"/>
                <w:szCs w:val="28"/>
              </w:rPr>
              <w:t xml:space="preserve"> год (прогноз)</w:t>
            </w:r>
          </w:p>
        </w:tc>
        <w:tc>
          <w:tcPr>
            <w:tcW w:w="967" w:type="dxa"/>
            <w:tcBorders>
              <w:top w:val="single" w:sz="4" w:space="0" w:color="auto"/>
              <w:left w:val="nil"/>
              <w:bottom w:val="single" w:sz="4" w:space="0" w:color="auto"/>
              <w:right w:val="single" w:sz="4" w:space="0" w:color="auto"/>
            </w:tcBorders>
            <w:vAlign w:val="center"/>
          </w:tcPr>
          <w:p w14:paraId="0EDBD4F4" w14:textId="77777777" w:rsidR="00CA2236" w:rsidRPr="00DA53C9" w:rsidRDefault="00CA2236">
            <w:pPr>
              <w:ind w:right="-2"/>
              <w:jc w:val="center"/>
              <w:rPr>
                <w:rFonts w:ascii="Times New Roman" w:hAnsi="Times New Roman" w:cs="Times New Roman"/>
                <w:b/>
                <w:bCs/>
                <w:color w:val="000000"/>
                <w:sz w:val="28"/>
                <w:szCs w:val="28"/>
              </w:rPr>
            </w:pPr>
            <w:r w:rsidRPr="00DA53C9">
              <w:rPr>
                <w:rFonts w:ascii="Times New Roman" w:hAnsi="Times New Roman" w:cs="Times New Roman"/>
                <w:b/>
                <w:bCs/>
                <w:color w:val="000000"/>
                <w:sz w:val="28"/>
                <w:szCs w:val="28"/>
              </w:rPr>
              <w:t>202</w:t>
            </w:r>
            <w:r>
              <w:rPr>
                <w:rFonts w:ascii="Times New Roman" w:hAnsi="Times New Roman" w:cs="Times New Roman"/>
                <w:b/>
                <w:bCs/>
                <w:color w:val="000000"/>
                <w:sz w:val="28"/>
                <w:szCs w:val="28"/>
              </w:rPr>
              <w:t xml:space="preserve">2-2028 </w:t>
            </w:r>
            <w:r w:rsidRPr="00DA53C9">
              <w:rPr>
                <w:rFonts w:ascii="Times New Roman" w:hAnsi="Times New Roman" w:cs="Times New Roman"/>
                <w:b/>
                <w:bCs/>
                <w:color w:val="000000"/>
                <w:sz w:val="28"/>
                <w:szCs w:val="28"/>
              </w:rPr>
              <w:t>год (прогноз)</w:t>
            </w:r>
          </w:p>
        </w:tc>
      </w:tr>
      <w:tr w:rsidR="00CA2236" w:rsidRPr="00DA53C9" w14:paraId="4870C048" w14:textId="77777777">
        <w:trPr>
          <w:trHeight w:val="253"/>
          <w:jc w:val="center"/>
        </w:trPr>
        <w:tc>
          <w:tcPr>
            <w:tcW w:w="4338" w:type="dxa"/>
            <w:tcBorders>
              <w:top w:val="nil"/>
              <w:left w:val="nil"/>
              <w:bottom w:val="single" w:sz="4" w:space="0" w:color="auto"/>
              <w:right w:val="single" w:sz="4" w:space="0" w:color="auto"/>
            </w:tcBorders>
            <w:vAlign w:val="center"/>
          </w:tcPr>
          <w:p w14:paraId="6E0FB9DC" w14:textId="77777777" w:rsidR="00CA2236" w:rsidRPr="00DA53C9" w:rsidRDefault="00CA2236">
            <w:pPr>
              <w:ind w:right="-2"/>
              <w:jc w:val="center"/>
              <w:rPr>
                <w:rFonts w:ascii="Times New Roman" w:hAnsi="Times New Roman" w:cs="Times New Roman"/>
                <w:color w:val="000000"/>
                <w:sz w:val="28"/>
                <w:szCs w:val="28"/>
              </w:rPr>
            </w:pPr>
            <w:r w:rsidRPr="00DA53C9">
              <w:rPr>
                <w:rFonts w:ascii="Times New Roman" w:hAnsi="Times New Roman" w:cs="Times New Roman"/>
                <w:color w:val="000000"/>
                <w:sz w:val="28"/>
                <w:szCs w:val="28"/>
              </w:rPr>
              <w:t>Общая численность населения, тыс. чел.</w:t>
            </w:r>
          </w:p>
        </w:tc>
        <w:tc>
          <w:tcPr>
            <w:tcW w:w="949" w:type="dxa"/>
            <w:tcBorders>
              <w:top w:val="nil"/>
              <w:left w:val="nil"/>
              <w:bottom w:val="single" w:sz="4" w:space="0" w:color="auto"/>
              <w:right w:val="single" w:sz="4" w:space="0" w:color="auto"/>
            </w:tcBorders>
            <w:vAlign w:val="center"/>
          </w:tcPr>
          <w:p w14:paraId="6C5A2F85" w14:textId="77777777" w:rsidR="00CA2236" w:rsidRPr="00C40E26" w:rsidRDefault="00CA2236">
            <w:pPr>
              <w:ind w:right="-2"/>
              <w:jc w:val="center"/>
              <w:rPr>
                <w:rFonts w:ascii="Times New Roman" w:hAnsi="Times New Roman" w:cs="Times New Roman"/>
                <w:color w:val="000000"/>
                <w:sz w:val="28"/>
                <w:szCs w:val="28"/>
              </w:rPr>
            </w:pPr>
            <w:r w:rsidRPr="00C40E26">
              <w:rPr>
                <w:rFonts w:ascii="Times New Roman" w:hAnsi="Times New Roman" w:cs="Times New Roman"/>
                <w:color w:val="000000"/>
                <w:sz w:val="28"/>
                <w:szCs w:val="28"/>
              </w:rPr>
              <w:t>849</w:t>
            </w:r>
          </w:p>
        </w:tc>
        <w:tc>
          <w:tcPr>
            <w:tcW w:w="988" w:type="dxa"/>
            <w:tcBorders>
              <w:top w:val="nil"/>
              <w:left w:val="nil"/>
              <w:bottom w:val="single" w:sz="4" w:space="0" w:color="auto"/>
              <w:right w:val="single" w:sz="4" w:space="0" w:color="auto"/>
            </w:tcBorders>
            <w:vAlign w:val="center"/>
          </w:tcPr>
          <w:p w14:paraId="5ADDF23B" w14:textId="77777777" w:rsidR="00CA2236" w:rsidRPr="00C40E26" w:rsidRDefault="00CA2236">
            <w:pPr>
              <w:ind w:right="-2"/>
              <w:jc w:val="center"/>
              <w:rPr>
                <w:rFonts w:ascii="Times New Roman" w:hAnsi="Times New Roman" w:cs="Times New Roman"/>
                <w:color w:val="000000"/>
                <w:sz w:val="28"/>
                <w:szCs w:val="28"/>
              </w:rPr>
            </w:pPr>
            <w:r w:rsidRPr="00C40E26">
              <w:rPr>
                <w:rFonts w:ascii="Times New Roman" w:hAnsi="Times New Roman" w:cs="Times New Roman"/>
                <w:color w:val="000000"/>
                <w:sz w:val="28"/>
                <w:szCs w:val="28"/>
              </w:rPr>
              <w:t>847</w:t>
            </w:r>
          </w:p>
        </w:tc>
        <w:tc>
          <w:tcPr>
            <w:tcW w:w="1096" w:type="dxa"/>
            <w:tcBorders>
              <w:top w:val="nil"/>
              <w:left w:val="nil"/>
              <w:bottom w:val="single" w:sz="4" w:space="0" w:color="auto"/>
              <w:right w:val="single" w:sz="4" w:space="0" w:color="auto"/>
            </w:tcBorders>
            <w:vAlign w:val="center"/>
          </w:tcPr>
          <w:p w14:paraId="0FA2B773" w14:textId="77777777" w:rsidR="00CA2236" w:rsidRPr="00C40E26" w:rsidRDefault="00CA2236">
            <w:pPr>
              <w:ind w:right="-2"/>
              <w:jc w:val="center"/>
              <w:rPr>
                <w:rFonts w:ascii="Times New Roman" w:hAnsi="Times New Roman" w:cs="Times New Roman"/>
                <w:color w:val="000000"/>
                <w:sz w:val="28"/>
                <w:szCs w:val="28"/>
              </w:rPr>
            </w:pPr>
            <w:r w:rsidRPr="00C40E26">
              <w:rPr>
                <w:rFonts w:ascii="Times New Roman" w:hAnsi="Times New Roman" w:cs="Times New Roman"/>
                <w:color w:val="000000"/>
                <w:sz w:val="28"/>
                <w:szCs w:val="28"/>
              </w:rPr>
              <w:t>842</w:t>
            </w:r>
          </w:p>
        </w:tc>
        <w:tc>
          <w:tcPr>
            <w:tcW w:w="967" w:type="dxa"/>
            <w:tcBorders>
              <w:top w:val="nil"/>
              <w:left w:val="nil"/>
              <w:bottom w:val="single" w:sz="4" w:space="0" w:color="auto"/>
              <w:right w:val="single" w:sz="4" w:space="0" w:color="auto"/>
            </w:tcBorders>
          </w:tcPr>
          <w:p w14:paraId="70646D79" w14:textId="77777777" w:rsidR="00CA2236" w:rsidRPr="00C40E26" w:rsidRDefault="00CA2236" w:rsidP="0053463F">
            <w:pPr>
              <w:ind w:right="-2"/>
              <w:jc w:val="center"/>
              <w:rPr>
                <w:rFonts w:ascii="Times New Roman" w:hAnsi="Times New Roman" w:cs="Times New Roman"/>
                <w:color w:val="000000"/>
                <w:sz w:val="28"/>
                <w:szCs w:val="28"/>
              </w:rPr>
            </w:pPr>
            <w:r w:rsidRPr="00C40E26">
              <w:rPr>
                <w:rFonts w:ascii="Times New Roman" w:hAnsi="Times New Roman" w:cs="Times New Roman"/>
                <w:color w:val="000000"/>
                <w:sz w:val="28"/>
                <w:szCs w:val="28"/>
              </w:rPr>
              <w:t>840</w:t>
            </w:r>
          </w:p>
        </w:tc>
        <w:tc>
          <w:tcPr>
            <w:tcW w:w="967" w:type="dxa"/>
            <w:tcBorders>
              <w:top w:val="nil"/>
              <w:left w:val="nil"/>
              <w:bottom w:val="single" w:sz="4" w:space="0" w:color="auto"/>
              <w:right w:val="single" w:sz="4" w:space="0" w:color="auto"/>
            </w:tcBorders>
          </w:tcPr>
          <w:p w14:paraId="57C8ABB9" w14:textId="77777777" w:rsidR="00CA2236" w:rsidRPr="00C40E26" w:rsidRDefault="00CA2236">
            <w:pPr>
              <w:ind w:right="-2"/>
              <w:jc w:val="center"/>
              <w:rPr>
                <w:rFonts w:ascii="Times New Roman" w:hAnsi="Times New Roman" w:cs="Times New Roman"/>
                <w:color w:val="000000"/>
                <w:sz w:val="28"/>
                <w:szCs w:val="28"/>
              </w:rPr>
            </w:pPr>
            <w:r w:rsidRPr="00C40E26">
              <w:rPr>
                <w:rFonts w:ascii="Times New Roman" w:hAnsi="Times New Roman" w:cs="Times New Roman"/>
                <w:color w:val="000000"/>
                <w:sz w:val="28"/>
                <w:szCs w:val="28"/>
              </w:rPr>
              <w:t>835</w:t>
            </w:r>
          </w:p>
        </w:tc>
      </w:tr>
      <w:tr w:rsidR="00CA2236" w:rsidRPr="00DA53C9" w14:paraId="39C2D3DB" w14:textId="77777777">
        <w:trPr>
          <w:trHeight w:val="571"/>
          <w:jc w:val="center"/>
        </w:trPr>
        <w:tc>
          <w:tcPr>
            <w:tcW w:w="4338" w:type="dxa"/>
            <w:tcBorders>
              <w:top w:val="nil"/>
              <w:left w:val="nil"/>
              <w:bottom w:val="single" w:sz="4" w:space="0" w:color="auto"/>
              <w:right w:val="single" w:sz="4" w:space="0" w:color="auto"/>
            </w:tcBorders>
            <w:vAlign w:val="center"/>
          </w:tcPr>
          <w:p w14:paraId="288D6F76" w14:textId="77777777" w:rsidR="00CA2236" w:rsidRPr="00DA53C9" w:rsidRDefault="00CA2236">
            <w:pPr>
              <w:ind w:right="-2"/>
              <w:jc w:val="center"/>
              <w:rPr>
                <w:rFonts w:ascii="Times New Roman" w:hAnsi="Times New Roman" w:cs="Times New Roman"/>
                <w:color w:val="000000"/>
                <w:sz w:val="28"/>
                <w:szCs w:val="28"/>
              </w:rPr>
            </w:pPr>
            <w:r w:rsidRPr="00DA53C9">
              <w:rPr>
                <w:rFonts w:ascii="Times New Roman" w:hAnsi="Times New Roman" w:cs="Times New Roman"/>
                <w:color w:val="000000"/>
                <w:sz w:val="28"/>
                <w:szCs w:val="28"/>
              </w:rPr>
              <w:t>Количество автомобилей у населения, ед.</w:t>
            </w:r>
          </w:p>
        </w:tc>
        <w:tc>
          <w:tcPr>
            <w:tcW w:w="949" w:type="dxa"/>
            <w:tcBorders>
              <w:top w:val="nil"/>
              <w:left w:val="nil"/>
              <w:bottom w:val="single" w:sz="4" w:space="0" w:color="auto"/>
              <w:right w:val="single" w:sz="4" w:space="0" w:color="auto"/>
            </w:tcBorders>
            <w:vAlign w:val="center"/>
          </w:tcPr>
          <w:p w14:paraId="54F9CB85" w14:textId="77777777" w:rsidR="00CA2236" w:rsidRPr="00681577" w:rsidRDefault="00CA2236">
            <w:pPr>
              <w:ind w:right="-2"/>
              <w:jc w:val="center"/>
              <w:rPr>
                <w:rFonts w:ascii="Times New Roman" w:hAnsi="Times New Roman" w:cs="Times New Roman"/>
                <w:color w:val="000000"/>
                <w:sz w:val="28"/>
                <w:szCs w:val="28"/>
              </w:rPr>
            </w:pPr>
            <w:r w:rsidRPr="00681577">
              <w:rPr>
                <w:rFonts w:ascii="Times New Roman" w:hAnsi="Times New Roman" w:cs="Times New Roman"/>
                <w:color w:val="000000"/>
                <w:sz w:val="28"/>
                <w:szCs w:val="28"/>
              </w:rPr>
              <w:t>112</w:t>
            </w:r>
          </w:p>
        </w:tc>
        <w:tc>
          <w:tcPr>
            <w:tcW w:w="988" w:type="dxa"/>
            <w:tcBorders>
              <w:top w:val="nil"/>
              <w:left w:val="nil"/>
              <w:bottom w:val="single" w:sz="4" w:space="0" w:color="auto"/>
              <w:right w:val="single" w:sz="4" w:space="0" w:color="auto"/>
            </w:tcBorders>
            <w:vAlign w:val="center"/>
          </w:tcPr>
          <w:p w14:paraId="0E019C5D" w14:textId="77777777" w:rsidR="00CA2236" w:rsidRPr="00681577" w:rsidRDefault="00CA2236">
            <w:pPr>
              <w:ind w:right="-2"/>
              <w:jc w:val="center"/>
              <w:rPr>
                <w:rFonts w:ascii="Times New Roman" w:hAnsi="Times New Roman" w:cs="Times New Roman"/>
                <w:color w:val="000000"/>
                <w:sz w:val="28"/>
                <w:szCs w:val="28"/>
              </w:rPr>
            </w:pPr>
            <w:r w:rsidRPr="00681577">
              <w:rPr>
                <w:rFonts w:ascii="Times New Roman" w:hAnsi="Times New Roman" w:cs="Times New Roman"/>
                <w:color w:val="000000"/>
                <w:sz w:val="28"/>
                <w:szCs w:val="28"/>
              </w:rPr>
              <w:t>110</w:t>
            </w:r>
          </w:p>
        </w:tc>
        <w:tc>
          <w:tcPr>
            <w:tcW w:w="1096" w:type="dxa"/>
            <w:tcBorders>
              <w:top w:val="nil"/>
              <w:left w:val="nil"/>
              <w:bottom w:val="single" w:sz="4" w:space="0" w:color="auto"/>
              <w:right w:val="single" w:sz="4" w:space="0" w:color="auto"/>
            </w:tcBorders>
            <w:vAlign w:val="center"/>
          </w:tcPr>
          <w:p w14:paraId="6ED8569A" w14:textId="77777777" w:rsidR="00CA2236" w:rsidRPr="00681577" w:rsidRDefault="00CA2236">
            <w:pPr>
              <w:ind w:right="-2"/>
              <w:jc w:val="center"/>
              <w:rPr>
                <w:rFonts w:ascii="Times New Roman" w:hAnsi="Times New Roman" w:cs="Times New Roman"/>
                <w:color w:val="000000"/>
                <w:sz w:val="28"/>
                <w:szCs w:val="28"/>
              </w:rPr>
            </w:pPr>
            <w:r w:rsidRPr="00681577">
              <w:rPr>
                <w:rFonts w:ascii="Times New Roman" w:hAnsi="Times New Roman" w:cs="Times New Roman"/>
                <w:color w:val="000000"/>
                <w:sz w:val="28"/>
                <w:szCs w:val="28"/>
              </w:rPr>
              <w:t>108</w:t>
            </w:r>
          </w:p>
        </w:tc>
        <w:tc>
          <w:tcPr>
            <w:tcW w:w="967" w:type="dxa"/>
            <w:tcBorders>
              <w:top w:val="nil"/>
              <w:left w:val="nil"/>
              <w:bottom w:val="single" w:sz="4" w:space="0" w:color="auto"/>
              <w:right w:val="single" w:sz="4" w:space="0" w:color="auto"/>
            </w:tcBorders>
          </w:tcPr>
          <w:p w14:paraId="7C7F4256" w14:textId="77777777" w:rsidR="00CA2236" w:rsidRPr="00681577" w:rsidRDefault="00CA2236">
            <w:pPr>
              <w:ind w:right="-2"/>
              <w:jc w:val="center"/>
              <w:rPr>
                <w:rFonts w:ascii="Times New Roman" w:hAnsi="Times New Roman" w:cs="Times New Roman"/>
                <w:color w:val="000000"/>
                <w:sz w:val="28"/>
                <w:szCs w:val="28"/>
              </w:rPr>
            </w:pPr>
            <w:r w:rsidRPr="00681577">
              <w:rPr>
                <w:rFonts w:ascii="Times New Roman" w:hAnsi="Times New Roman" w:cs="Times New Roman"/>
                <w:color w:val="000000"/>
                <w:sz w:val="28"/>
                <w:szCs w:val="28"/>
              </w:rPr>
              <w:t>107</w:t>
            </w:r>
          </w:p>
        </w:tc>
        <w:tc>
          <w:tcPr>
            <w:tcW w:w="967" w:type="dxa"/>
            <w:tcBorders>
              <w:top w:val="nil"/>
              <w:left w:val="nil"/>
              <w:bottom w:val="single" w:sz="4" w:space="0" w:color="auto"/>
              <w:right w:val="single" w:sz="4" w:space="0" w:color="auto"/>
            </w:tcBorders>
          </w:tcPr>
          <w:p w14:paraId="3920C8C4" w14:textId="77777777" w:rsidR="00CA2236" w:rsidRPr="00681577" w:rsidRDefault="00CA2236">
            <w:pPr>
              <w:ind w:right="-2"/>
              <w:jc w:val="center"/>
              <w:rPr>
                <w:rFonts w:ascii="Times New Roman" w:hAnsi="Times New Roman" w:cs="Times New Roman"/>
                <w:color w:val="000000"/>
                <w:sz w:val="28"/>
                <w:szCs w:val="28"/>
              </w:rPr>
            </w:pPr>
            <w:r w:rsidRPr="00681577">
              <w:rPr>
                <w:rFonts w:ascii="Times New Roman" w:hAnsi="Times New Roman" w:cs="Times New Roman"/>
                <w:color w:val="000000"/>
                <w:sz w:val="28"/>
                <w:szCs w:val="28"/>
              </w:rPr>
              <w:t>105</w:t>
            </w:r>
          </w:p>
        </w:tc>
      </w:tr>
      <w:tr w:rsidR="00CA2236" w:rsidRPr="00DA53C9" w14:paraId="39292806" w14:textId="77777777">
        <w:trPr>
          <w:trHeight w:val="571"/>
          <w:jc w:val="center"/>
        </w:trPr>
        <w:tc>
          <w:tcPr>
            <w:tcW w:w="4338" w:type="dxa"/>
            <w:tcBorders>
              <w:top w:val="nil"/>
              <w:left w:val="nil"/>
              <w:bottom w:val="single" w:sz="4" w:space="0" w:color="auto"/>
              <w:right w:val="single" w:sz="4" w:space="0" w:color="auto"/>
            </w:tcBorders>
            <w:vAlign w:val="center"/>
          </w:tcPr>
          <w:p w14:paraId="02464B6F" w14:textId="77777777" w:rsidR="00CA2236" w:rsidRPr="00DA53C9" w:rsidRDefault="00CA2236">
            <w:pPr>
              <w:ind w:right="-2"/>
              <w:jc w:val="center"/>
              <w:rPr>
                <w:rFonts w:ascii="Times New Roman" w:hAnsi="Times New Roman" w:cs="Times New Roman"/>
                <w:color w:val="000000"/>
                <w:sz w:val="28"/>
                <w:szCs w:val="28"/>
              </w:rPr>
            </w:pPr>
            <w:r w:rsidRPr="00DA53C9">
              <w:rPr>
                <w:rFonts w:ascii="Times New Roman" w:hAnsi="Times New Roman" w:cs="Times New Roman"/>
                <w:color w:val="000000"/>
                <w:sz w:val="28"/>
                <w:szCs w:val="28"/>
              </w:rPr>
              <w:t>Уровень автомобилизации населения, ед./1000 чел.</w:t>
            </w:r>
          </w:p>
        </w:tc>
        <w:tc>
          <w:tcPr>
            <w:tcW w:w="949" w:type="dxa"/>
            <w:tcBorders>
              <w:top w:val="nil"/>
              <w:left w:val="nil"/>
              <w:bottom w:val="single" w:sz="4" w:space="0" w:color="auto"/>
              <w:right w:val="single" w:sz="4" w:space="0" w:color="auto"/>
            </w:tcBorders>
            <w:vAlign w:val="center"/>
          </w:tcPr>
          <w:p w14:paraId="5DC890C1" w14:textId="77777777" w:rsidR="00CA2236" w:rsidRPr="00681577" w:rsidRDefault="00CA2236">
            <w:pPr>
              <w:ind w:right="-2"/>
              <w:jc w:val="center"/>
              <w:rPr>
                <w:rFonts w:ascii="Times New Roman" w:hAnsi="Times New Roman" w:cs="Times New Roman"/>
                <w:color w:val="000000"/>
                <w:sz w:val="28"/>
                <w:szCs w:val="28"/>
              </w:rPr>
            </w:pPr>
            <w:r>
              <w:rPr>
                <w:rFonts w:ascii="Times New Roman" w:hAnsi="Times New Roman" w:cs="Times New Roman"/>
                <w:color w:val="000000"/>
                <w:sz w:val="28"/>
                <w:szCs w:val="28"/>
              </w:rPr>
              <w:t>132</w:t>
            </w:r>
          </w:p>
        </w:tc>
        <w:tc>
          <w:tcPr>
            <w:tcW w:w="988" w:type="dxa"/>
            <w:tcBorders>
              <w:top w:val="nil"/>
              <w:left w:val="nil"/>
              <w:bottom w:val="single" w:sz="4" w:space="0" w:color="auto"/>
              <w:right w:val="single" w:sz="4" w:space="0" w:color="auto"/>
            </w:tcBorders>
            <w:vAlign w:val="center"/>
          </w:tcPr>
          <w:p w14:paraId="72661521" w14:textId="77777777" w:rsidR="00CA2236" w:rsidRPr="00681577" w:rsidRDefault="00CA2236">
            <w:pPr>
              <w:ind w:right="-2"/>
              <w:jc w:val="center"/>
              <w:rPr>
                <w:rFonts w:ascii="Times New Roman" w:hAnsi="Times New Roman" w:cs="Times New Roman"/>
                <w:color w:val="000000"/>
                <w:sz w:val="28"/>
                <w:szCs w:val="28"/>
              </w:rPr>
            </w:pPr>
            <w:r>
              <w:rPr>
                <w:rFonts w:ascii="Times New Roman" w:hAnsi="Times New Roman" w:cs="Times New Roman"/>
                <w:color w:val="000000"/>
                <w:sz w:val="28"/>
                <w:szCs w:val="28"/>
              </w:rPr>
              <w:t>130</w:t>
            </w:r>
          </w:p>
        </w:tc>
        <w:tc>
          <w:tcPr>
            <w:tcW w:w="1096" w:type="dxa"/>
            <w:tcBorders>
              <w:top w:val="nil"/>
              <w:left w:val="nil"/>
              <w:bottom w:val="single" w:sz="4" w:space="0" w:color="auto"/>
              <w:right w:val="single" w:sz="4" w:space="0" w:color="auto"/>
            </w:tcBorders>
            <w:vAlign w:val="center"/>
          </w:tcPr>
          <w:p w14:paraId="51457BBD" w14:textId="77777777" w:rsidR="00CA2236" w:rsidRPr="00681577" w:rsidRDefault="00CA2236">
            <w:pPr>
              <w:ind w:right="-2"/>
              <w:jc w:val="center"/>
              <w:rPr>
                <w:rFonts w:ascii="Times New Roman" w:hAnsi="Times New Roman" w:cs="Times New Roman"/>
                <w:color w:val="000000"/>
                <w:sz w:val="28"/>
                <w:szCs w:val="28"/>
              </w:rPr>
            </w:pPr>
            <w:r>
              <w:rPr>
                <w:rFonts w:ascii="Times New Roman" w:hAnsi="Times New Roman" w:cs="Times New Roman"/>
                <w:color w:val="000000"/>
                <w:sz w:val="28"/>
                <w:szCs w:val="28"/>
              </w:rPr>
              <w:t>128</w:t>
            </w:r>
          </w:p>
        </w:tc>
        <w:tc>
          <w:tcPr>
            <w:tcW w:w="967" w:type="dxa"/>
            <w:tcBorders>
              <w:top w:val="nil"/>
              <w:left w:val="nil"/>
              <w:bottom w:val="single" w:sz="4" w:space="0" w:color="auto"/>
              <w:right w:val="single" w:sz="4" w:space="0" w:color="auto"/>
            </w:tcBorders>
          </w:tcPr>
          <w:p w14:paraId="71A8D919" w14:textId="77777777" w:rsidR="00CA2236" w:rsidRPr="00681577" w:rsidRDefault="00CA2236">
            <w:pPr>
              <w:ind w:right="-2"/>
              <w:jc w:val="center"/>
              <w:rPr>
                <w:rFonts w:ascii="Times New Roman" w:hAnsi="Times New Roman" w:cs="Times New Roman"/>
                <w:color w:val="000000"/>
                <w:sz w:val="28"/>
                <w:szCs w:val="28"/>
              </w:rPr>
            </w:pPr>
            <w:r>
              <w:rPr>
                <w:rFonts w:ascii="Times New Roman" w:hAnsi="Times New Roman" w:cs="Times New Roman"/>
                <w:color w:val="000000"/>
                <w:sz w:val="28"/>
                <w:szCs w:val="28"/>
              </w:rPr>
              <w:t>127</w:t>
            </w:r>
          </w:p>
        </w:tc>
        <w:tc>
          <w:tcPr>
            <w:tcW w:w="967" w:type="dxa"/>
            <w:tcBorders>
              <w:top w:val="nil"/>
              <w:left w:val="nil"/>
              <w:bottom w:val="single" w:sz="4" w:space="0" w:color="auto"/>
              <w:right w:val="single" w:sz="4" w:space="0" w:color="auto"/>
            </w:tcBorders>
          </w:tcPr>
          <w:p w14:paraId="759D934F" w14:textId="77777777" w:rsidR="00CA2236" w:rsidRPr="00681577" w:rsidRDefault="00CA2236">
            <w:pPr>
              <w:ind w:right="-2"/>
              <w:jc w:val="center"/>
              <w:rPr>
                <w:rFonts w:ascii="Times New Roman" w:hAnsi="Times New Roman" w:cs="Times New Roman"/>
                <w:color w:val="000000"/>
                <w:sz w:val="28"/>
                <w:szCs w:val="28"/>
              </w:rPr>
            </w:pPr>
            <w:r>
              <w:rPr>
                <w:rFonts w:ascii="Times New Roman" w:hAnsi="Times New Roman" w:cs="Times New Roman"/>
                <w:color w:val="000000"/>
                <w:sz w:val="28"/>
                <w:szCs w:val="28"/>
              </w:rPr>
              <w:t>126</w:t>
            </w:r>
          </w:p>
        </w:tc>
      </w:tr>
    </w:tbl>
    <w:p w14:paraId="7AF13E6D" w14:textId="77777777" w:rsidR="00CA2236" w:rsidRPr="00DA53C9" w:rsidRDefault="00CA2236" w:rsidP="0053463F">
      <w:pPr>
        <w:pStyle w:val="ConsPlusNormal0"/>
        <w:widowControl/>
        <w:ind w:firstLine="420"/>
        <w:jc w:val="both"/>
        <w:rPr>
          <w:rFonts w:ascii="Times New Roman" w:hAnsi="Times New Roman" w:cs="Times New Roman"/>
          <w:sz w:val="28"/>
          <w:szCs w:val="28"/>
        </w:rPr>
      </w:pPr>
    </w:p>
    <w:p w14:paraId="13F4CA0C" w14:textId="77777777" w:rsidR="00CA2236" w:rsidRPr="00DA53C9" w:rsidRDefault="00CA2236" w:rsidP="00257BE0">
      <w:pPr>
        <w:pStyle w:val="ConsPlusNormal0"/>
        <w:widowControl/>
        <w:ind w:firstLine="708"/>
        <w:jc w:val="both"/>
        <w:rPr>
          <w:rFonts w:ascii="Times New Roman" w:hAnsi="Times New Roman" w:cs="Times New Roman"/>
          <w:sz w:val="28"/>
          <w:szCs w:val="28"/>
        </w:rPr>
      </w:pPr>
    </w:p>
    <w:p w14:paraId="30F7D7F2" w14:textId="77777777" w:rsidR="00CA2236" w:rsidRPr="00DA53C9" w:rsidRDefault="00CA2236" w:rsidP="00257BE0">
      <w:pPr>
        <w:pStyle w:val="ConsPlusNormal0"/>
        <w:widowControl/>
        <w:ind w:firstLine="708"/>
        <w:jc w:val="both"/>
        <w:rPr>
          <w:rFonts w:ascii="Times New Roman" w:hAnsi="Times New Roman" w:cs="Times New Roman"/>
          <w:b/>
          <w:bCs/>
          <w:sz w:val="28"/>
          <w:szCs w:val="28"/>
        </w:rPr>
      </w:pPr>
    </w:p>
    <w:p w14:paraId="2F24317D" w14:textId="77777777" w:rsidR="00CA2236" w:rsidRPr="00DA53C9" w:rsidRDefault="00CA2236" w:rsidP="006D07CB">
      <w:pPr>
        <w:pStyle w:val="ConsPlusNormal0"/>
        <w:widowControl/>
        <w:ind w:firstLine="420"/>
        <w:jc w:val="both"/>
        <w:rPr>
          <w:rFonts w:ascii="Times New Roman" w:hAnsi="Times New Roman" w:cs="Times New Roman"/>
          <w:b/>
          <w:bCs/>
          <w:sz w:val="28"/>
          <w:szCs w:val="28"/>
        </w:rPr>
      </w:pPr>
      <w:r w:rsidRPr="00DA53C9">
        <w:rPr>
          <w:rFonts w:ascii="Times New Roman" w:hAnsi="Times New Roman" w:cs="Times New Roman"/>
          <w:b/>
          <w:bCs/>
          <w:sz w:val="28"/>
          <w:szCs w:val="28"/>
        </w:rPr>
        <w:t xml:space="preserve">3.6. Прогноз показателей безопасности дорожного движения. </w:t>
      </w:r>
    </w:p>
    <w:p w14:paraId="1A8B4255" w14:textId="77777777" w:rsidR="00CA2236" w:rsidRPr="00DA53C9" w:rsidRDefault="00CA2236" w:rsidP="006D07CB">
      <w:pPr>
        <w:pStyle w:val="ConsPlusNormal0"/>
        <w:widowControl/>
        <w:ind w:firstLine="420"/>
        <w:jc w:val="both"/>
        <w:rPr>
          <w:rFonts w:ascii="Times New Roman" w:hAnsi="Times New Roman" w:cs="Times New Roman"/>
          <w:sz w:val="28"/>
          <w:szCs w:val="28"/>
        </w:rPr>
      </w:pPr>
      <w:r w:rsidRPr="00DA53C9">
        <w:rPr>
          <w:rFonts w:ascii="Times New Roman" w:hAnsi="Times New Roman" w:cs="Times New Roman"/>
          <w:sz w:val="28"/>
          <w:szCs w:val="28"/>
        </w:rPr>
        <w:t>Предполагается незначительный рост аварийности. Это связано с увеличением парка автотранспортных средств и неисполнением участниками дорожного движения правил дорожного движения.</w:t>
      </w:r>
    </w:p>
    <w:p w14:paraId="6B7C7A03" w14:textId="77777777" w:rsidR="00CA2236" w:rsidRPr="00DA53C9" w:rsidRDefault="00CA2236" w:rsidP="006D07CB">
      <w:pPr>
        <w:pStyle w:val="ConsPlusNormal0"/>
        <w:widowControl/>
        <w:ind w:firstLine="420"/>
        <w:jc w:val="both"/>
        <w:rPr>
          <w:rFonts w:ascii="Times New Roman" w:hAnsi="Times New Roman" w:cs="Times New Roman"/>
          <w:sz w:val="28"/>
          <w:szCs w:val="28"/>
        </w:rPr>
      </w:pPr>
      <w:r w:rsidRPr="00DA53C9">
        <w:rPr>
          <w:rFonts w:ascii="Times New Roman" w:hAnsi="Times New Roman" w:cs="Times New Roman"/>
          <w:sz w:val="28"/>
          <w:szCs w:val="28"/>
        </w:rPr>
        <w:t xml:space="preserve">Факторами, влияющими на снижение аварийности станут обеспечение контроля за выполнением мероприятий по обеспечению безопасности </w:t>
      </w:r>
      <w:r w:rsidRPr="00DA53C9">
        <w:rPr>
          <w:rFonts w:ascii="Times New Roman" w:hAnsi="Times New Roman" w:cs="Times New Roman"/>
          <w:sz w:val="28"/>
          <w:szCs w:val="28"/>
        </w:rPr>
        <w:lastRenderedPageBreak/>
        <w:t>дорожного движения, развитие систем видеофиксации нарушений правил дорожного движения, развитие целевой системы воспитания и обучения детей безопасному поведению на улицах и дорогах, проведение разъяснительной и предупредительно-профилактической работы среди населения по вопросам обеспечения безопасности дорожного движения с использованием СМИ.</w:t>
      </w:r>
    </w:p>
    <w:p w14:paraId="2161BBB4" w14:textId="77777777" w:rsidR="00CA2236" w:rsidRPr="00DA53C9" w:rsidRDefault="00CA2236" w:rsidP="006D07CB">
      <w:pPr>
        <w:pStyle w:val="ConsPlusNormal0"/>
        <w:widowControl/>
        <w:jc w:val="both"/>
        <w:rPr>
          <w:rFonts w:ascii="Times New Roman" w:hAnsi="Times New Roman" w:cs="Times New Roman"/>
          <w:b/>
          <w:bCs/>
          <w:sz w:val="28"/>
          <w:szCs w:val="28"/>
        </w:rPr>
      </w:pPr>
      <w:r w:rsidRPr="00DA53C9">
        <w:rPr>
          <w:rFonts w:ascii="Times New Roman" w:hAnsi="Times New Roman" w:cs="Times New Roman"/>
          <w:b/>
          <w:bCs/>
          <w:sz w:val="28"/>
          <w:szCs w:val="28"/>
        </w:rPr>
        <w:t>3.7. Прогноз негативного воздействия транспортной инфраструктуры на окружающую среду и здоровье человека.</w:t>
      </w:r>
    </w:p>
    <w:p w14:paraId="3D6AB08C" w14:textId="77777777" w:rsidR="00CA2236" w:rsidRPr="00DA53C9" w:rsidRDefault="00CA2236" w:rsidP="006D07CB">
      <w:pPr>
        <w:pStyle w:val="ConsPlusNormal0"/>
        <w:widowControl/>
        <w:ind w:firstLine="708"/>
        <w:jc w:val="both"/>
        <w:rPr>
          <w:rFonts w:ascii="Times New Roman" w:hAnsi="Times New Roman" w:cs="Times New Roman"/>
          <w:sz w:val="28"/>
          <w:szCs w:val="28"/>
        </w:rPr>
      </w:pPr>
      <w:r w:rsidRPr="00DA53C9">
        <w:rPr>
          <w:rFonts w:ascii="Times New Roman" w:hAnsi="Times New Roman" w:cs="Times New Roman"/>
          <w:sz w:val="28"/>
          <w:szCs w:val="28"/>
        </w:rPr>
        <w:t>В период действия Программы, не предполагается изменения центров транспортного тяготения, структуры, маршрутов и объемов грузовых и пассажирских перевозок. Причиной увеличения негативного воздействия на окружающую среду и здоровье населения, станет рост автомобилизации населения в совокупности с ростом его численности в связи с чем, усилится</w:t>
      </w:r>
      <w:r>
        <w:rPr>
          <w:rFonts w:ascii="Times New Roman" w:hAnsi="Times New Roman" w:cs="Times New Roman"/>
          <w:sz w:val="28"/>
          <w:szCs w:val="28"/>
        </w:rPr>
        <w:t xml:space="preserve"> </w:t>
      </w:r>
      <w:r w:rsidRPr="00DA53C9">
        <w:rPr>
          <w:rFonts w:ascii="Times New Roman" w:hAnsi="Times New Roman" w:cs="Times New Roman"/>
          <w:sz w:val="28"/>
          <w:szCs w:val="28"/>
        </w:rPr>
        <w:t>загрязнение атмосферы выбросами в воздух дыма и газообразных загрязняющих веществ и увеличением воздействия шума на здоровье человека.</w:t>
      </w:r>
    </w:p>
    <w:p w14:paraId="4103C1A0" w14:textId="77777777" w:rsidR="00CA2236" w:rsidRDefault="00CA2236" w:rsidP="006D07CB">
      <w:pPr>
        <w:pStyle w:val="ConsPlusNormal0"/>
        <w:widowControl/>
        <w:ind w:firstLine="0"/>
        <w:jc w:val="center"/>
        <w:rPr>
          <w:rFonts w:ascii="Times New Roman" w:hAnsi="Times New Roman" w:cs="Times New Roman"/>
          <w:b/>
          <w:bCs/>
          <w:sz w:val="28"/>
          <w:szCs w:val="28"/>
        </w:rPr>
      </w:pPr>
    </w:p>
    <w:p w14:paraId="4827FE00" w14:textId="77777777" w:rsidR="00CA2236" w:rsidRDefault="00CA2236" w:rsidP="006D07CB">
      <w:pPr>
        <w:pStyle w:val="ConsPlusNormal0"/>
        <w:widowControl/>
        <w:ind w:firstLine="0"/>
        <w:jc w:val="center"/>
        <w:rPr>
          <w:rFonts w:ascii="Times New Roman" w:hAnsi="Times New Roman" w:cs="Times New Roman"/>
          <w:b/>
          <w:bCs/>
          <w:sz w:val="28"/>
          <w:szCs w:val="28"/>
        </w:rPr>
      </w:pPr>
    </w:p>
    <w:p w14:paraId="41482EE6" w14:textId="77777777" w:rsidR="00CA2236" w:rsidRDefault="00CA2236" w:rsidP="006D07CB">
      <w:pPr>
        <w:pStyle w:val="ConsPlusNormal0"/>
        <w:widowControl/>
        <w:ind w:firstLine="0"/>
        <w:jc w:val="center"/>
        <w:rPr>
          <w:rFonts w:ascii="Times New Roman" w:hAnsi="Times New Roman" w:cs="Times New Roman"/>
          <w:b/>
          <w:bCs/>
          <w:sz w:val="28"/>
          <w:szCs w:val="28"/>
        </w:rPr>
      </w:pPr>
    </w:p>
    <w:p w14:paraId="093C12C9" w14:textId="77777777" w:rsidR="00CA2236" w:rsidRPr="00DA53C9" w:rsidRDefault="00CA2236" w:rsidP="006D07CB">
      <w:pPr>
        <w:pStyle w:val="ConsPlusNormal0"/>
        <w:widowControl/>
        <w:ind w:firstLine="0"/>
        <w:jc w:val="center"/>
        <w:rPr>
          <w:rFonts w:ascii="Times New Roman" w:hAnsi="Times New Roman" w:cs="Times New Roman"/>
          <w:b/>
          <w:bCs/>
          <w:sz w:val="28"/>
          <w:szCs w:val="28"/>
        </w:rPr>
      </w:pPr>
      <w:r w:rsidRPr="00DA53C9">
        <w:rPr>
          <w:rFonts w:ascii="Times New Roman" w:hAnsi="Times New Roman" w:cs="Times New Roman"/>
          <w:b/>
          <w:bCs/>
          <w:sz w:val="28"/>
          <w:szCs w:val="28"/>
        </w:rPr>
        <w:t>4. Принципиальные варианты развития транспортной инфраструктуры и их укрупненную оценку по целевым показателям (индикаторам) развития транспортной инфраструктуры с последующим выбором предлагаемого к реализации варианта.</w:t>
      </w:r>
    </w:p>
    <w:p w14:paraId="60A96BB4" w14:textId="77777777" w:rsidR="00CA2236" w:rsidRPr="00DA53C9" w:rsidRDefault="00CA2236" w:rsidP="006D07CB">
      <w:pPr>
        <w:pStyle w:val="ConsPlusNormal0"/>
        <w:widowControl/>
        <w:ind w:firstLine="708"/>
        <w:jc w:val="both"/>
        <w:rPr>
          <w:rFonts w:ascii="Times New Roman" w:hAnsi="Times New Roman" w:cs="Times New Roman"/>
          <w:sz w:val="28"/>
          <w:szCs w:val="28"/>
        </w:rPr>
      </w:pPr>
      <w:r w:rsidRPr="00DA53C9">
        <w:rPr>
          <w:rFonts w:ascii="Times New Roman" w:hAnsi="Times New Roman" w:cs="Times New Roman"/>
          <w:sz w:val="28"/>
          <w:szCs w:val="28"/>
        </w:rPr>
        <w:t>Автомобильные дороги подвержены влиянию природной окружающей среды, хозяйственной деятельности человека и постоянному воздействию транспортных средств, в результате чего меняется технико-эксплутационное состояние дорог. Состояние сети дорог определяется своевременностью, полнотой и качеством выполнения работ по содержанию, ремонту капитальному ремонту и зависит напрямую от объемов финансирования. В условиях, когда объем инвестиций в дорожной комплекс является явно недостаточным, а рост уровня автомобилизации значительно опережает темпы роста развития дорожной инфраструктуры</w:t>
      </w:r>
      <w:r>
        <w:rPr>
          <w:rFonts w:ascii="Times New Roman" w:hAnsi="Times New Roman" w:cs="Times New Roman"/>
          <w:sz w:val="28"/>
          <w:szCs w:val="28"/>
        </w:rPr>
        <w:t>,</w:t>
      </w:r>
      <w:r w:rsidRPr="00DA53C9">
        <w:rPr>
          <w:rFonts w:ascii="Times New Roman" w:hAnsi="Times New Roman" w:cs="Times New Roman"/>
          <w:sz w:val="28"/>
          <w:szCs w:val="28"/>
        </w:rPr>
        <w:t xml:space="preserve"> на первый план выходят работы по содержанию и эксплуатации дорог.  Поэтому в Программе выбирается вариант качественного содержания и капитального ремонта дорог.</w:t>
      </w:r>
    </w:p>
    <w:p w14:paraId="5E95CB8E" w14:textId="77777777" w:rsidR="00CA2236" w:rsidRPr="00DA53C9" w:rsidRDefault="00CA2236" w:rsidP="006D07CB">
      <w:pPr>
        <w:pStyle w:val="ConsPlusNormal0"/>
        <w:widowControl/>
        <w:ind w:firstLine="0"/>
        <w:jc w:val="center"/>
        <w:rPr>
          <w:rFonts w:ascii="Times New Roman" w:hAnsi="Times New Roman" w:cs="Times New Roman"/>
          <w:b/>
          <w:bCs/>
          <w:sz w:val="28"/>
          <w:szCs w:val="28"/>
        </w:rPr>
      </w:pPr>
    </w:p>
    <w:p w14:paraId="33AEE765" w14:textId="77777777" w:rsidR="00CA2236" w:rsidRPr="00DA53C9" w:rsidRDefault="00CA2236" w:rsidP="006D07CB">
      <w:pPr>
        <w:pStyle w:val="ConsPlusNormal0"/>
        <w:widowControl/>
        <w:ind w:firstLine="0"/>
        <w:jc w:val="center"/>
        <w:rPr>
          <w:rFonts w:ascii="Times New Roman" w:hAnsi="Times New Roman" w:cs="Times New Roman"/>
          <w:b/>
          <w:bCs/>
          <w:sz w:val="28"/>
          <w:szCs w:val="28"/>
        </w:rPr>
      </w:pPr>
      <w:r w:rsidRPr="00DA53C9">
        <w:rPr>
          <w:rFonts w:ascii="Times New Roman" w:hAnsi="Times New Roman" w:cs="Times New Roman"/>
          <w:b/>
          <w:bCs/>
          <w:sz w:val="28"/>
          <w:szCs w:val="28"/>
        </w:rPr>
        <w:t xml:space="preserve">5. Перечень мероприятий (инвестиционных проектов) </w:t>
      </w:r>
    </w:p>
    <w:p w14:paraId="57EFDB3E" w14:textId="77777777" w:rsidR="00CA2236" w:rsidRPr="00DA53C9" w:rsidRDefault="00CA2236" w:rsidP="006D07CB">
      <w:pPr>
        <w:pStyle w:val="ConsPlusNormal0"/>
        <w:widowControl/>
        <w:ind w:firstLine="0"/>
        <w:jc w:val="center"/>
        <w:rPr>
          <w:rFonts w:ascii="Times New Roman" w:hAnsi="Times New Roman" w:cs="Times New Roman"/>
          <w:b/>
          <w:bCs/>
          <w:sz w:val="28"/>
          <w:szCs w:val="28"/>
        </w:rPr>
      </w:pPr>
      <w:r w:rsidRPr="00DA53C9">
        <w:rPr>
          <w:rFonts w:ascii="Times New Roman" w:hAnsi="Times New Roman" w:cs="Times New Roman"/>
          <w:b/>
          <w:bCs/>
          <w:sz w:val="28"/>
          <w:szCs w:val="28"/>
        </w:rPr>
        <w:t>по проектированию, строительству, реконструкции объектов транспортной инфраструктуры.</w:t>
      </w:r>
    </w:p>
    <w:p w14:paraId="27BAB34A" w14:textId="77777777" w:rsidR="00CA2236" w:rsidRDefault="00CA2236" w:rsidP="006D07CB">
      <w:pPr>
        <w:pStyle w:val="ConsPlusNormal0"/>
        <w:widowControl/>
        <w:ind w:firstLine="708"/>
        <w:jc w:val="both"/>
        <w:rPr>
          <w:rFonts w:ascii="Times New Roman" w:hAnsi="Times New Roman" w:cs="Times New Roman"/>
          <w:b/>
          <w:bCs/>
          <w:sz w:val="28"/>
          <w:szCs w:val="28"/>
        </w:rPr>
      </w:pPr>
    </w:p>
    <w:p w14:paraId="407CE896" w14:textId="77777777" w:rsidR="00CA2236" w:rsidRPr="00DA53C9" w:rsidRDefault="00CA2236" w:rsidP="006D07CB">
      <w:pPr>
        <w:pStyle w:val="ConsPlusNormal0"/>
        <w:widowControl/>
        <w:ind w:firstLine="708"/>
        <w:jc w:val="both"/>
        <w:rPr>
          <w:rFonts w:ascii="Times New Roman" w:hAnsi="Times New Roman" w:cs="Times New Roman"/>
          <w:sz w:val="28"/>
          <w:szCs w:val="28"/>
        </w:rPr>
      </w:pPr>
      <w:r w:rsidRPr="00DA53C9">
        <w:rPr>
          <w:rFonts w:ascii="Times New Roman" w:hAnsi="Times New Roman" w:cs="Times New Roman"/>
          <w:b/>
          <w:bCs/>
          <w:sz w:val="28"/>
          <w:szCs w:val="28"/>
        </w:rPr>
        <w:t>5.1.</w:t>
      </w:r>
      <w:r w:rsidRPr="00DA53C9">
        <w:rPr>
          <w:rFonts w:ascii="Times New Roman" w:hAnsi="Times New Roman" w:cs="Times New Roman"/>
          <w:sz w:val="28"/>
          <w:szCs w:val="28"/>
        </w:rPr>
        <w:t xml:space="preserve"> С учетом сложившейся экономической ситуаци</w:t>
      </w:r>
      <w:r>
        <w:rPr>
          <w:rFonts w:ascii="Times New Roman" w:hAnsi="Times New Roman" w:cs="Times New Roman"/>
          <w:sz w:val="28"/>
          <w:szCs w:val="28"/>
        </w:rPr>
        <w:t>и</w:t>
      </w:r>
      <w:r w:rsidRPr="00DA53C9">
        <w:rPr>
          <w:rFonts w:ascii="Times New Roman" w:hAnsi="Times New Roman" w:cs="Times New Roman"/>
          <w:sz w:val="28"/>
          <w:szCs w:val="28"/>
        </w:rPr>
        <w:t>, мероприятия по развитию транспортной инфраструктуры по видам транспорта, по развитию транспорта общего пользования, созданию транспортно</w:t>
      </w:r>
      <w:r>
        <w:rPr>
          <w:rFonts w:ascii="Times New Roman" w:hAnsi="Times New Roman" w:cs="Times New Roman"/>
          <w:sz w:val="28"/>
          <w:szCs w:val="28"/>
        </w:rPr>
        <w:t>-</w:t>
      </w:r>
      <w:r w:rsidRPr="00DA53C9">
        <w:rPr>
          <w:rFonts w:ascii="Times New Roman" w:hAnsi="Times New Roman" w:cs="Times New Roman"/>
          <w:sz w:val="28"/>
          <w:szCs w:val="28"/>
        </w:rPr>
        <w:t xml:space="preserve">пересадочных узлов, по развитию инфраструктуры для легкового автомобильного транспорта, включая развитие единого парковочного пространства, по развитию </w:t>
      </w:r>
      <w:r w:rsidRPr="00DA53C9">
        <w:rPr>
          <w:rFonts w:ascii="Times New Roman" w:hAnsi="Times New Roman" w:cs="Times New Roman"/>
          <w:sz w:val="28"/>
          <w:szCs w:val="28"/>
        </w:rPr>
        <w:lastRenderedPageBreak/>
        <w:t>пешеходного и велосипедного передвижения, по развитию инфраструктуры для грузового транспорта, транспортных средств коммунальных и дорожных служб в период реализации Программы не предусматриваются.</w:t>
      </w:r>
    </w:p>
    <w:p w14:paraId="12F3A001" w14:textId="77777777" w:rsidR="00CA2236" w:rsidRDefault="00CA2236" w:rsidP="006D07CB">
      <w:pPr>
        <w:pStyle w:val="ConsPlusNormal0"/>
        <w:widowControl/>
        <w:ind w:firstLine="708"/>
        <w:jc w:val="both"/>
        <w:rPr>
          <w:rFonts w:ascii="Times New Roman" w:hAnsi="Times New Roman" w:cs="Times New Roman"/>
          <w:b/>
          <w:bCs/>
          <w:sz w:val="28"/>
          <w:szCs w:val="28"/>
        </w:rPr>
      </w:pPr>
    </w:p>
    <w:p w14:paraId="274E1437" w14:textId="77777777" w:rsidR="00CA2236" w:rsidRPr="00DA53C9" w:rsidRDefault="00CA2236" w:rsidP="006D07CB">
      <w:pPr>
        <w:pStyle w:val="ConsPlusNormal0"/>
        <w:widowControl/>
        <w:ind w:firstLine="708"/>
        <w:jc w:val="both"/>
        <w:rPr>
          <w:rFonts w:ascii="Times New Roman" w:hAnsi="Times New Roman" w:cs="Times New Roman"/>
          <w:b/>
          <w:bCs/>
          <w:sz w:val="28"/>
          <w:szCs w:val="28"/>
        </w:rPr>
      </w:pPr>
      <w:r w:rsidRPr="00DA53C9">
        <w:rPr>
          <w:rFonts w:ascii="Times New Roman" w:hAnsi="Times New Roman" w:cs="Times New Roman"/>
          <w:b/>
          <w:bCs/>
          <w:sz w:val="28"/>
          <w:szCs w:val="28"/>
        </w:rPr>
        <w:t>5.2 Мероприятия по развитию сети дорог поселения.</w:t>
      </w:r>
    </w:p>
    <w:p w14:paraId="796A5140" w14:textId="77777777" w:rsidR="00CA2236" w:rsidRPr="00DA53C9" w:rsidRDefault="00CA2236" w:rsidP="006D07CB">
      <w:pPr>
        <w:pStyle w:val="ConsPlusNormal0"/>
        <w:widowControl/>
        <w:ind w:firstLine="708"/>
        <w:jc w:val="both"/>
        <w:rPr>
          <w:rFonts w:ascii="Times New Roman" w:hAnsi="Times New Roman" w:cs="Times New Roman"/>
          <w:sz w:val="28"/>
          <w:szCs w:val="28"/>
        </w:rPr>
      </w:pPr>
      <w:r w:rsidRPr="00DA53C9">
        <w:rPr>
          <w:rFonts w:ascii="Times New Roman" w:hAnsi="Times New Roman" w:cs="Times New Roman"/>
          <w:sz w:val="28"/>
          <w:szCs w:val="28"/>
        </w:rPr>
        <w:t>В целях  повышения качественного уровня дорожной сети сельского поселения, снижения уровня аварийности, связанной с состоянием дорожного покрытия и доступности к центрам тяготения и территориям перспективной застройки предлагается в период действия Программы реализовать следующий комплекс мероприятий по развитию дорог поселения:</w:t>
      </w:r>
    </w:p>
    <w:p w14:paraId="7EBC0B31" w14:textId="77777777" w:rsidR="00CA2236" w:rsidRDefault="00CA2236" w:rsidP="00FC060B">
      <w:pPr>
        <w:spacing w:after="0" w:line="100" w:lineRule="atLeast"/>
        <w:jc w:val="center"/>
        <w:outlineLvl w:val="0"/>
        <w:rPr>
          <w:rFonts w:ascii="Times New Roman" w:hAnsi="Times New Roman" w:cs="Times New Roman"/>
          <w:b/>
          <w:bCs/>
          <w:i/>
          <w:iCs/>
          <w:sz w:val="28"/>
          <w:szCs w:val="28"/>
        </w:rPr>
      </w:pPr>
    </w:p>
    <w:p w14:paraId="0F065C40" w14:textId="77777777" w:rsidR="00CA2236" w:rsidRDefault="00CA2236" w:rsidP="00FC060B">
      <w:pPr>
        <w:spacing w:after="0" w:line="100" w:lineRule="atLeast"/>
        <w:jc w:val="center"/>
        <w:outlineLvl w:val="0"/>
        <w:rPr>
          <w:rFonts w:ascii="Times New Roman" w:hAnsi="Times New Roman" w:cs="Times New Roman"/>
          <w:b/>
          <w:bCs/>
          <w:i/>
          <w:iCs/>
          <w:sz w:val="28"/>
          <w:szCs w:val="28"/>
        </w:rPr>
      </w:pPr>
    </w:p>
    <w:p w14:paraId="020DCA10" w14:textId="77777777" w:rsidR="00CA2236" w:rsidRDefault="00CA2236" w:rsidP="00FC060B">
      <w:pPr>
        <w:spacing w:after="0" w:line="100" w:lineRule="atLeast"/>
        <w:jc w:val="center"/>
        <w:outlineLvl w:val="0"/>
        <w:rPr>
          <w:rFonts w:ascii="Times New Roman" w:hAnsi="Times New Roman" w:cs="Times New Roman"/>
          <w:b/>
          <w:bCs/>
          <w:i/>
          <w:iCs/>
          <w:sz w:val="28"/>
          <w:szCs w:val="28"/>
        </w:rPr>
      </w:pPr>
    </w:p>
    <w:p w14:paraId="660D6DE0" w14:textId="77777777" w:rsidR="00CA2236" w:rsidRDefault="00CA2236" w:rsidP="00FC060B">
      <w:pPr>
        <w:spacing w:after="0" w:line="100" w:lineRule="atLeast"/>
        <w:jc w:val="center"/>
        <w:outlineLvl w:val="0"/>
        <w:rPr>
          <w:rFonts w:ascii="Times New Roman" w:hAnsi="Times New Roman" w:cs="Times New Roman"/>
          <w:b/>
          <w:bCs/>
          <w:i/>
          <w:iCs/>
          <w:sz w:val="28"/>
          <w:szCs w:val="28"/>
        </w:rPr>
      </w:pPr>
    </w:p>
    <w:p w14:paraId="2C3D0EB5" w14:textId="77777777" w:rsidR="00CA2236" w:rsidRDefault="00CA2236" w:rsidP="00FC060B">
      <w:pPr>
        <w:spacing w:after="0" w:line="100" w:lineRule="atLeast"/>
        <w:jc w:val="center"/>
        <w:outlineLvl w:val="0"/>
        <w:rPr>
          <w:rFonts w:ascii="Times New Roman" w:hAnsi="Times New Roman" w:cs="Times New Roman"/>
          <w:b/>
          <w:bCs/>
          <w:i/>
          <w:iCs/>
          <w:sz w:val="28"/>
          <w:szCs w:val="28"/>
        </w:rPr>
      </w:pPr>
    </w:p>
    <w:p w14:paraId="3D6A088D" w14:textId="77777777" w:rsidR="00CA2236" w:rsidRDefault="00CA2236" w:rsidP="00FC060B">
      <w:pPr>
        <w:spacing w:after="0" w:line="100" w:lineRule="atLeast"/>
        <w:jc w:val="center"/>
        <w:outlineLvl w:val="0"/>
        <w:rPr>
          <w:rFonts w:ascii="Times New Roman" w:hAnsi="Times New Roman" w:cs="Times New Roman"/>
          <w:b/>
          <w:bCs/>
          <w:i/>
          <w:iCs/>
          <w:sz w:val="28"/>
          <w:szCs w:val="28"/>
        </w:rPr>
      </w:pPr>
    </w:p>
    <w:p w14:paraId="27D6D80D" w14:textId="77777777" w:rsidR="00CA2236" w:rsidRDefault="00CA2236" w:rsidP="00FC060B">
      <w:pPr>
        <w:spacing w:after="0" w:line="100" w:lineRule="atLeast"/>
        <w:jc w:val="center"/>
        <w:outlineLvl w:val="0"/>
        <w:rPr>
          <w:rFonts w:ascii="Times New Roman" w:hAnsi="Times New Roman" w:cs="Times New Roman"/>
          <w:b/>
          <w:bCs/>
          <w:i/>
          <w:iCs/>
          <w:sz w:val="28"/>
          <w:szCs w:val="28"/>
        </w:rPr>
      </w:pPr>
    </w:p>
    <w:p w14:paraId="782B217E" w14:textId="77777777" w:rsidR="00CA2236" w:rsidRDefault="00CA2236" w:rsidP="00FC060B">
      <w:pPr>
        <w:spacing w:after="0" w:line="100" w:lineRule="atLeast"/>
        <w:jc w:val="center"/>
        <w:outlineLvl w:val="0"/>
        <w:rPr>
          <w:rFonts w:ascii="Times New Roman" w:hAnsi="Times New Roman" w:cs="Times New Roman"/>
          <w:b/>
          <w:bCs/>
          <w:i/>
          <w:iCs/>
          <w:sz w:val="28"/>
          <w:szCs w:val="28"/>
        </w:rPr>
      </w:pPr>
    </w:p>
    <w:p w14:paraId="29B0D683" w14:textId="77777777" w:rsidR="00CA2236" w:rsidRDefault="00CA2236" w:rsidP="00FC060B">
      <w:pPr>
        <w:spacing w:after="0" w:line="100" w:lineRule="atLeast"/>
        <w:jc w:val="center"/>
        <w:outlineLvl w:val="0"/>
        <w:rPr>
          <w:rFonts w:ascii="Times New Roman" w:hAnsi="Times New Roman" w:cs="Times New Roman"/>
          <w:b/>
          <w:bCs/>
          <w:i/>
          <w:iCs/>
          <w:sz w:val="28"/>
          <w:szCs w:val="28"/>
        </w:rPr>
      </w:pPr>
    </w:p>
    <w:p w14:paraId="00221D43" w14:textId="77777777" w:rsidR="00CA2236" w:rsidRPr="00DA53C9" w:rsidRDefault="00CA2236" w:rsidP="00FC060B">
      <w:pPr>
        <w:spacing w:after="0" w:line="100" w:lineRule="atLeast"/>
        <w:jc w:val="center"/>
        <w:outlineLvl w:val="0"/>
        <w:rPr>
          <w:rFonts w:ascii="Times New Roman" w:hAnsi="Times New Roman" w:cs="Times New Roman"/>
          <w:b/>
          <w:bCs/>
          <w:i/>
          <w:iCs/>
          <w:sz w:val="28"/>
          <w:szCs w:val="28"/>
        </w:rPr>
      </w:pPr>
      <w:r w:rsidRPr="00DA53C9">
        <w:rPr>
          <w:rFonts w:ascii="Times New Roman" w:hAnsi="Times New Roman" w:cs="Times New Roman"/>
          <w:b/>
          <w:bCs/>
          <w:i/>
          <w:iCs/>
          <w:sz w:val="28"/>
          <w:szCs w:val="28"/>
        </w:rPr>
        <w:t>ПЕРЕЧЕНЬ</w:t>
      </w:r>
    </w:p>
    <w:p w14:paraId="37C93343" w14:textId="77777777" w:rsidR="00CA2236" w:rsidRPr="00DA53C9" w:rsidRDefault="00CA2236" w:rsidP="00FC060B">
      <w:pPr>
        <w:spacing w:after="0" w:line="100" w:lineRule="atLeast"/>
        <w:jc w:val="center"/>
        <w:rPr>
          <w:rFonts w:ascii="Times New Roman" w:hAnsi="Times New Roman" w:cs="Times New Roman"/>
          <w:b/>
          <w:bCs/>
          <w:i/>
          <w:iCs/>
          <w:sz w:val="28"/>
          <w:szCs w:val="28"/>
        </w:rPr>
      </w:pPr>
      <w:r w:rsidRPr="00DA53C9">
        <w:rPr>
          <w:rFonts w:ascii="Times New Roman" w:hAnsi="Times New Roman" w:cs="Times New Roman"/>
          <w:b/>
          <w:bCs/>
          <w:i/>
          <w:iCs/>
          <w:sz w:val="28"/>
          <w:szCs w:val="28"/>
        </w:rPr>
        <w:t xml:space="preserve">программных мероприятий Программы комплексного развития систем транспортной инфраструктуры на территории </w:t>
      </w:r>
      <w:r>
        <w:rPr>
          <w:rFonts w:ascii="Times New Roman" w:hAnsi="Times New Roman" w:cs="Times New Roman"/>
          <w:b/>
          <w:bCs/>
          <w:i/>
          <w:iCs/>
          <w:sz w:val="28"/>
          <w:szCs w:val="28"/>
        </w:rPr>
        <w:t>Мотор</w:t>
      </w:r>
      <w:r w:rsidRPr="00DA53C9">
        <w:rPr>
          <w:rFonts w:ascii="Times New Roman" w:hAnsi="Times New Roman" w:cs="Times New Roman"/>
          <w:b/>
          <w:bCs/>
          <w:i/>
          <w:iCs/>
          <w:sz w:val="28"/>
          <w:szCs w:val="28"/>
        </w:rPr>
        <w:t>ского сельского поселения на 201</w:t>
      </w:r>
      <w:r>
        <w:rPr>
          <w:rFonts w:ascii="Times New Roman" w:hAnsi="Times New Roman" w:cs="Times New Roman"/>
          <w:b/>
          <w:bCs/>
          <w:i/>
          <w:iCs/>
          <w:sz w:val="28"/>
          <w:szCs w:val="28"/>
        </w:rPr>
        <w:t>8</w:t>
      </w:r>
      <w:r w:rsidRPr="00DA53C9">
        <w:rPr>
          <w:rFonts w:ascii="Times New Roman" w:hAnsi="Times New Roman" w:cs="Times New Roman"/>
          <w:b/>
          <w:bCs/>
          <w:i/>
          <w:iCs/>
          <w:sz w:val="28"/>
          <w:szCs w:val="28"/>
        </w:rPr>
        <w:t xml:space="preserve"> – 202</w:t>
      </w:r>
      <w:r>
        <w:rPr>
          <w:rFonts w:ascii="Times New Roman" w:hAnsi="Times New Roman" w:cs="Times New Roman"/>
          <w:b/>
          <w:bCs/>
          <w:i/>
          <w:iCs/>
          <w:sz w:val="28"/>
          <w:szCs w:val="28"/>
        </w:rPr>
        <w:t>8</w:t>
      </w:r>
      <w:r w:rsidRPr="00DA53C9">
        <w:rPr>
          <w:rFonts w:ascii="Times New Roman" w:hAnsi="Times New Roman" w:cs="Times New Roman"/>
          <w:b/>
          <w:bCs/>
          <w:i/>
          <w:iCs/>
          <w:sz w:val="28"/>
          <w:szCs w:val="28"/>
        </w:rPr>
        <w:t xml:space="preserve"> годы</w:t>
      </w:r>
    </w:p>
    <w:p w14:paraId="3CC0535B" w14:textId="77777777" w:rsidR="00CA2236" w:rsidRPr="00DA53C9" w:rsidRDefault="00CA2236" w:rsidP="00FC060B">
      <w:pPr>
        <w:spacing w:after="0" w:line="100" w:lineRule="atLeast"/>
        <w:jc w:val="both"/>
        <w:rPr>
          <w:rFonts w:ascii="Times New Roman" w:hAnsi="Times New Roman" w:cs="Times New Roman"/>
          <w:sz w:val="28"/>
          <w:szCs w:val="28"/>
        </w:rPr>
      </w:pPr>
    </w:p>
    <w:tbl>
      <w:tblPr>
        <w:tblW w:w="10002" w:type="dxa"/>
        <w:tblInd w:w="2" w:type="dxa"/>
        <w:tblLayout w:type="fixed"/>
        <w:tblLook w:val="00A0" w:firstRow="1" w:lastRow="0" w:firstColumn="1" w:lastColumn="0" w:noHBand="0" w:noVBand="0"/>
      </w:tblPr>
      <w:tblGrid>
        <w:gridCol w:w="693"/>
        <w:gridCol w:w="3808"/>
        <w:gridCol w:w="1700"/>
        <w:gridCol w:w="1359"/>
        <w:gridCol w:w="2442"/>
      </w:tblGrid>
      <w:tr w:rsidR="00CA2236" w:rsidRPr="00DA53C9" w14:paraId="0E141050" w14:textId="77777777">
        <w:trPr>
          <w:trHeight w:val="23"/>
        </w:trPr>
        <w:tc>
          <w:tcPr>
            <w:tcW w:w="693" w:type="dxa"/>
            <w:tcBorders>
              <w:top w:val="single" w:sz="4" w:space="0" w:color="000000"/>
              <w:left w:val="single" w:sz="4" w:space="0" w:color="000000"/>
              <w:bottom w:val="single" w:sz="4" w:space="0" w:color="000000"/>
              <w:right w:val="nil"/>
            </w:tcBorders>
            <w:shd w:val="clear" w:color="auto" w:fill="FFFFFF"/>
            <w:vAlign w:val="center"/>
          </w:tcPr>
          <w:p w14:paraId="394A8CE5" w14:textId="77777777" w:rsidR="00CA2236" w:rsidRPr="00DA53C9" w:rsidRDefault="00CA2236">
            <w:pPr>
              <w:spacing w:after="0" w:line="100" w:lineRule="atLeast"/>
              <w:jc w:val="center"/>
              <w:rPr>
                <w:rFonts w:ascii="Times New Roman" w:hAnsi="Times New Roman" w:cs="Times New Roman"/>
                <w:sz w:val="28"/>
                <w:szCs w:val="28"/>
              </w:rPr>
            </w:pPr>
            <w:r w:rsidRPr="00DA53C9">
              <w:rPr>
                <w:rFonts w:ascii="Times New Roman" w:hAnsi="Times New Roman" w:cs="Times New Roman"/>
                <w:sz w:val="28"/>
                <w:szCs w:val="28"/>
              </w:rPr>
              <w:t>№ п/п</w:t>
            </w:r>
          </w:p>
        </w:tc>
        <w:tc>
          <w:tcPr>
            <w:tcW w:w="3808" w:type="dxa"/>
            <w:tcBorders>
              <w:top w:val="single" w:sz="4" w:space="0" w:color="000000"/>
              <w:left w:val="single" w:sz="4" w:space="0" w:color="000000"/>
              <w:bottom w:val="single" w:sz="4" w:space="0" w:color="000000"/>
              <w:right w:val="nil"/>
            </w:tcBorders>
            <w:shd w:val="clear" w:color="auto" w:fill="FFFFFF"/>
            <w:vAlign w:val="center"/>
          </w:tcPr>
          <w:p w14:paraId="7C0C07ED" w14:textId="77777777" w:rsidR="00CA2236" w:rsidRPr="00DA53C9" w:rsidRDefault="00CA2236">
            <w:pPr>
              <w:spacing w:after="0" w:line="100" w:lineRule="atLeast"/>
              <w:jc w:val="center"/>
              <w:rPr>
                <w:rFonts w:ascii="Times New Roman" w:hAnsi="Times New Roman" w:cs="Times New Roman"/>
                <w:sz w:val="28"/>
                <w:szCs w:val="28"/>
              </w:rPr>
            </w:pPr>
            <w:r w:rsidRPr="00DA53C9">
              <w:rPr>
                <w:rFonts w:ascii="Times New Roman" w:hAnsi="Times New Roman" w:cs="Times New Roman"/>
                <w:sz w:val="28"/>
                <w:szCs w:val="28"/>
              </w:rPr>
              <w:t>Наименование мероприятий</w:t>
            </w:r>
          </w:p>
        </w:tc>
        <w:tc>
          <w:tcPr>
            <w:tcW w:w="1700" w:type="dxa"/>
            <w:tcBorders>
              <w:top w:val="single" w:sz="4" w:space="0" w:color="000000"/>
              <w:left w:val="single" w:sz="4" w:space="0" w:color="000000"/>
              <w:bottom w:val="single" w:sz="4" w:space="0" w:color="000000"/>
              <w:right w:val="nil"/>
            </w:tcBorders>
            <w:shd w:val="clear" w:color="auto" w:fill="FFFFFF"/>
            <w:vAlign w:val="center"/>
          </w:tcPr>
          <w:p w14:paraId="74990E06" w14:textId="77777777" w:rsidR="00CA2236" w:rsidRPr="00DA53C9" w:rsidRDefault="00CA2236">
            <w:pPr>
              <w:spacing w:after="0" w:line="100" w:lineRule="atLeast"/>
              <w:jc w:val="center"/>
              <w:rPr>
                <w:rFonts w:ascii="Times New Roman" w:hAnsi="Times New Roman" w:cs="Times New Roman"/>
                <w:sz w:val="28"/>
                <w:szCs w:val="28"/>
              </w:rPr>
            </w:pPr>
            <w:r w:rsidRPr="00DA53C9">
              <w:rPr>
                <w:rFonts w:ascii="Times New Roman" w:hAnsi="Times New Roman" w:cs="Times New Roman"/>
                <w:sz w:val="28"/>
                <w:szCs w:val="28"/>
              </w:rPr>
              <w:t>Сроки реализации</w:t>
            </w:r>
          </w:p>
        </w:tc>
        <w:tc>
          <w:tcPr>
            <w:tcW w:w="1359" w:type="dxa"/>
            <w:tcBorders>
              <w:top w:val="single" w:sz="4" w:space="0" w:color="000000"/>
              <w:left w:val="single" w:sz="4" w:space="0" w:color="000000"/>
              <w:bottom w:val="single" w:sz="4" w:space="0" w:color="000000"/>
              <w:right w:val="nil"/>
            </w:tcBorders>
            <w:shd w:val="clear" w:color="auto" w:fill="FFFFFF"/>
            <w:vAlign w:val="center"/>
          </w:tcPr>
          <w:p w14:paraId="2EBBF0FF" w14:textId="77777777" w:rsidR="00CA2236" w:rsidRPr="00DA53C9" w:rsidRDefault="00CA2236">
            <w:pPr>
              <w:spacing w:after="0" w:line="100" w:lineRule="atLeast"/>
              <w:jc w:val="center"/>
              <w:rPr>
                <w:rFonts w:ascii="Times New Roman" w:hAnsi="Times New Roman" w:cs="Times New Roman"/>
                <w:sz w:val="28"/>
                <w:szCs w:val="28"/>
              </w:rPr>
            </w:pPr>
            <w:r w:rsidRPr="00DA53C9">
              <w:rPr>
                <w:rFonts w:ascii="Times New Roman" w:hAnsi="Times New Roman" w:cs="Times New Roman"/>
                <w:sz w:val="28"/>
                <w:szCs w:val="28"/>
              </w:rPr>
              <w:t>Объем финансирования, тыс.руб.</w:t>
            </w:r>
          </w:p>
        </w:tc>
        <w:tc>
          <w:tcPr>
            <w:tcW w:w="24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92101" w14:textId="77777777" w:rsidR="00CA2236" w:rsidRPr="00DA53C9" w:rsidRDefault="00CA2236">
            <w:pPr>
              <w:spacing w:after="0" w:line="100" w:lineRule="atLeast"/>
              <w:jc w:val="center"/>
              <w:rPr>
                <w:rFonts w:ascii="Times New Roman" w:hAnsi="Times New Roman" w:cs="Times New Roman"/>
                <w:sz w:val="28"/>
                <w:szCs w:val="28"/>
              </w:rPr>
            </w:pPr>
            <w:r w:rsidRPr="00DA53C9">
              <w:rPr>
                <w:rFonts w:ascii="Times New Roman" w:hAnsi="Times New Roman" w:cs="Times New Roman"/>
                <w:sz w:val="28"/>
                <w:szCs w:val="28"/>
              </w:rPr>
              <w:t>Ответственный за реализацию мероприятия</w:t>
            </w:r>
          </w:p>
        </w:tc>
      </w:tr>
      <w:tr w:rsidR="00CA2236" w:rsidRPr="00DA53C9" w14:paraId="0755601E" w14:textId="77777777">
        <w:trPr>
          <w:trHeight w:val="23"/>
        </w:trPr>
        <w:tc>
          <w:tcPr>
            <w:tcW w:w="693" w:type="dxa"/>
            <w:tcBorders>
              <w:top w:val="single" w:sz="4" w:space="0" w:color="000000"/>
              <w:left w:val="single" w:sz="4" w:space="0" w:color="000000"/>
              <w:bottom w:val="single" w:sz="4" w:space="0" w:color="000000"/>
              <w:right w:val="nil"/>
            </w:tcBorders>
            <w:shd w:val="clear" w:color="auto" w:fill="FFFFFF"/>
          </w:tcPr>
          <w:p w14:paraId="32C284BC" w14:textId="77777777" w:rsidR="00CA2236" w:rsidRPr="00DA53C9" w:rsidRDefault="00CA2236" w:rsidP="00FC060B">
            <w:pPr>
              <w:numPr>
                <w:ilvl w:val="0"/>
                <w:numId w:val="1"/>
              </w:numPr>
              <w:suppressAutoHyphens/>
              <w:spacing w:after="0" w:line="100" w:lineRule="atLeast"/>
              <w:jc w:val="both"/>
              <w:rPr>
                <w:rFonts w:ascii="Times New Roman" w:hAnsi="Times New Roman" w:cs="Times New Roman"/>
                <w:sz w:val="28"/>
                <w:szCs w:val="28"/>
              </w:rPr>
            </w:pPr>
          </w:p>
        </w:tc>
        <w:tc>
          <w:tcPr>
            <w:tcW w:w="3808" w:type="dxa"/>
            <w:tcBorders>
              <w:top w:val="single" w:sz="4" w:space="0" w:color="000000"/>
              <w:left w:val="single" w:sz="4" w:space="0" w:color="000000"/>
              <w:bottom w:val="single" w:sz="4" w:space="0" w:color="000000"/>
              <w:right w:val="nil"/>
            </w:tcBorders>
            <w:shd w:val="clear" w:color="auto" w:fill="FFFFFF"/>
          </w:tcPr>
          <w:p w14:paraId="6B6AF88F" w14:textId="77777777" w:rsidR="00CA2236" w:rsidRPr="00400B60" w:rsidRDefault="00CA2236" w:rsidP="00FC060B">
            <w:pPr>
              <w:spacing w:after="0" w:line="100" w:lineRule="atLeast"/>
              <w:jc w:val="both"/>
              <w:rPr>
                <w:rFonts w:ascii="Times New Roman" w:hAnsi="Times New Roman" w:cs="Times New Roman"/>
                <w:sz w:val="28"/>
                <w:szCs w:val="28"/>
              </w:rPr>
            </w:pPr>
            <w:r w:rsidRPr="00400B60">
              <w:rPr>
                <w:rFonts w:ascii="Times New Roman" w:hAnsi="Times New Roman" w:cs="Times New Roman"/>
                <w:sz w:val="28"/>
                <w:szCs w:val="28"/>
              </w:rPr>
              <w:t>проведение текущего ремонта существующих местных автодорог, мостов и трубопереездов</w:t>
            </w:r>
          </w:p>
        </w:tc>
        <w:tc>
          <w:tcPr>
            <w:tcW w:w="1700" w:type="dxa"/>
            <w:tcBorders>
              <w:top w:val="single" w:sz="4" w:space="0" w:color="000000"/>
              <w:left w:val="single" w:sz="4" w:space="0" w:color="000000"/>
              <w:bottom w:val="single" w:sz="4" w:space="0" w:color="000000"/>
              <w:right w:val="nil"/>
            </w:tcBorders>
            <w:shd w:val="clear" w:color="auto" w:fill="FFFFFF"/>
          </w:tcPr>
          <w:p w14:paraId="01CE851B" w14:textId="77777777" w:rsidR="00CA2236" w:rsidRPr="00400B60" w:rsidRDefault="00CA2236">
            <w:pPr>
              <w:spacing w:after="0" w:line="100" w:lineRule="atLeast"/>
              <w:jc w:val="both"/>
              <w:rPr>
                <w:rFonts w:ascii="Times New Roman" w:hAnsi="Times New Roman" w:cs="Times New Roman"/>
                <w:sz w:val="28"/>
                <w:szCs w:val="28"/>
              </w:rPr>
            </w:pPr>
            <w:r w:rsidRPr="00400B60">
              <w:rPr>
                <w:rFonts w:ascii="Times New Roman" w:hAnsi="Times New Roman" w:cs="Times New Roman"/>
                <w:sz w:val="28"/>
                <w:szCs w:val="28"/>
              </w:rPr>
              <w:t xml:space="preserve">       2018 г.</w:t>
            </w:r>
          </w:p>
        </w:tc>
        <w:tc>
          <w:tcPr>
            <w:tcW w:w="1359" w:type="dxa"/>
            <w:tcBorders>
              <w:top w:val="single" w:sz="4" w:space="0" w:color="000000"/>
              <w:left w:val="single" w:sz="4" w:space="0" w:color="000000"/>
              <w:bottom w:val="single" w:sz="4" w:space="0" w:color="000000"/>
              <w:right w:val="nil"/>
            </w:tcBorders>
            <w:shd w:val="clear" w:color="auto" w:fill="FFFFFF"/>
          </w:tcPr>
          <w:p w14:paraId="6AD519B9" w14:textId="77777777" w:rsidR="00CA2236" w:rsidRPr="00400B60" w:rsidRDefault="00CA2236">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150,0</w:t>
            </w:r>
          </w:p>
        </w:tc>
        <w:tc>
          <w:tcPr>
            <w:tcW w:w="2442" w:type="dxa"/>
            <w:tcBorders>
              <w:top w:val="single" w:sz="4" w:space="0" w:color="000000"/>
              <w:left w:val="single" w:sz="4" w:space="0" w:color="000000"/>
              <w:bottom w:val="single" w:sz="4" w:space="0" w:color="000000"/>
              <w:right w:val="single" w:sz="4" w:space="0" w:color="000000"/>
            </w:tcBorders>
            <w:shd w:val="clear" w:color="auto" w:fill="FFFFFF"/>
          </w:tcPr>
          <w:p w14:paraId="0C48C1E7" w14:textId="77777777" w:rsidR="00CA2236" w:rsidRPr="00400B60" w:rsidRDefault="00CA2236">
            <w:pPr>
              <w:spacing w:after="0" w:line="100" w:lineRule="atLeast"/>
              <w:jc w:val="both"/>
              <w:rPr>
                <w:rFonts w:ascii="Times New Roman" w:hAnsi="Times New Roman" w:cs="Times New Roman"/>
                <w:sz w:val="28"/>
                <w:szCs w:val="28"/>
              </w:rPr>
            </w:pPr>
            <w:r w:rsidRPr="00400B60">
              <w:rPr>
                <w:rFonts w:ascii="Times New Roman" w:hAnsi="Times New Roman" w:cs="Times New Roman"/>
                <w:sz w:val="28"/>
                <w:szCs w:val="28"/>
              </w:rPr>
              <w:t xml:space="preserve">администрация  </w:t>
            </w:r>
          </w:p>
          <w:p w14:paraId="5E43707D" w14:textId="77777777" w:rsidR="00CA2236" w:rsidRPr="00400B60" w:rsidRDefault="00CA2236">
            <w:pPr>
              <w:spacing w:after="0" w:line="100" w:lineRule="atLeast"/>
              <w:jc w:val="both"/>
              <w:rPr>
                <w:rFonts w:ascii="Times New Roman" w:hAnsi="Times New Roman" w:cs="Times New Roman"/>
                <w:sz w:val="28"/>
                <w:szCs w:val="28"/>
              </w:rPr>
            </w:pPr>
            <w:r w:rsidRPr="00400B60">
              <w:rPr>
                <w:rFonts w:ascii="Times New Roman" w:hAnsi="Times New Roman" w:cs="Times New Roman"/>
                <w:sz w:val="28"/>
                <w:szCs w:val="28"/>
              </w:rPr>
              <w:t>Моторского</w:t>
            </w:r>
          </w:p>
          <w:p w14:paraId="5C3F66BE" w14:textId="77777777" w:rsidR="00CA2236" w:rsidRPr="00400B60" w:rsidRDefault="00CA2236">
            <w:pPr>
              <w:spacing w:after="0" w:line="100" w:lineRule="atLeast"/>
              <w:jc w:val="both"/>
              <w:rPr>
                <w:rFonts w:ascii="Times New Roman" w:hAnsi="Times New Roman" w:cs="Times New Roman"/>
                <w:sz w:val="28"/>
                <w:szCs w:val="28"/>
              </w:rPr>
            </w:pPr>
            <w:r w:rsidRPr="00400B60">
              <w:rPr>
                <w:rFonts w:ascii="Times New Roman" w:hAnsi="Times New Roman" w:cs="Times New Roman"/>
                <w:sz w:val="28"/>
                <w:szCs w:val="28"/>
              </w:rPr>
              <w:t>сельского поселения, местный бюджет</w:t>
            </w:r>
          </w:p>
        </w:tc>
      </w:tr>
      <w:tr w:rsidR="00CA2236" w:rsidRPr="00DA53C9" w14:paraId="4757DA3B" w14:textId="77777777">
        <w:trPr>
          <w:trHeight w:val="23"/>
        </w:trPr>
        <w:tc>
          <w:tcPr>
            <w:tcW w:w="693" w:type="dxa"/>
            <w:tcBorders>
              <w:top w:val="single" w:sz="4" w:space="0" w:color="000000"/>
              <w:left w:val="single" w:sz="4" w:space="0" w:color="000000"/>
              <w:bottom w:val="single" w:sz="4" w:space="0" w:color="000000"/>
              <w:right w:val="nil"/>
            </w:tcBorders>
            <w:shd w:val="clear" w:color="auto" w:fill="FFFFFF"/>
          </w:tcPr>
          <w:p w14:paraId="7155113F" w14:textId="77777777" w:rsidR="00CA2236" w:rsidRPr="00DA53C9" w:rsidRDefault="00CA2236" w:rsidP="00FC060B">
            <w:pPr>
              <w:numPr>
                <w:ilvl w:val="0"/>
                <w:numId w:val="1"/>
              </w:numPr>
              <w:suppressAutoHyphens/>
              <w:spacing w:after="0" w:line="100" w:lineRule="atLeast"/>
              <w:jc w:val="both"/>
              <w:rPr>
                <w:rFonts w:ascii="Times New Roman" w:hAnsi="Times New Roman" w:cs="Times New Roman"/>
                <w:sz w:val="28"/>
                <w:szCs w:val="28"/>
              </w:rPr>
            </w:pPr>
          </w:p>
        </w:tc>
        <w:tc>
          <w:tcPr>
            <w:tcW w:w="3808" w:type="dxa"/>
            <w:tcBorders>
              <w:top w:val="single" w:sz="4" w:space="0" w:color="000000"/>
              <w:left w:val="single" w:sz="4" w:space="0" w:color="000000"/>
              <w:bottom w:val="single" w:sz="4" w:space="0" w:color="000000"/>
              <w:right w:val="nil"/>
            </w:tcBorders>
            <w:shd w:val="clear" w:color="auto" w:fill="FFFFFF"/>
          </w:tcPr>
          <w:p w14:paraId="6783A07C" w14:textId="77777777" w:rsidR="00CA2236" w:rsidRPr="00403127" w:rsidRDefault="00CA2236" w:rsidP="00FC060B">
            <w:pPr>
              <w:pStyle w:val="a"/>
              <w:numPr>
                <w:ilvl w:val="0"/>
                <w:numId w:val="0"/>
              </w:numPr>
              <w:ind w:firstLine="567"/>
              <w:rPr>
                <w:rFonts w:ascii="Times New Roman" w:hAnsi="Times New Roman" w:cs="Times New Roman"/>
                <w:sz w:val="28"/>
                <w:szCs w:val="28"/>
              </w:rPr>
            </w:pPr>
            <w:r w:rsidRPr="00403127">
              <w:rPr>
                <w:rFonts w:ascii="Times New Roman" w:hAnsi="Times New Roman" w:cs="Times New Roman"/>
                <w:sz w:val="28"/>
                <w:szCs w:val="28"/>
              </w:rPr>
              <w:t xml:space="preserve"> ремонт действующих и строительство новых муниципальных гаражей.</w:t>
            </w:r>
          </w:p>
          <w:p w14:paraId="3FB0A5F7" w14:textId="77777777" w:rsidR="00CA2236" w:rsidRPr="00400B60" w:rsidRDefault="00CA2236">
            <w:pPr>
              <w:spacing w:after="0" w:line="100" w:lineRule="atLeast"/>
              <w:jc w:val="both"/>
              <w:rPr>
                <w:rFonts w:ascii="Times New Roman" w:hAnsi="Times New Roman" w:cs="Times New Roman"/>
                <w:sz w:val="28"/>
                <w:szCs w:val="28"/>
              </w:rPr>
            </w:pPr>
          </w:p>
        </w:tc>
        <w:tc>
          <w:tcPr>
            <w:tcW w:w="1700" w:type="dxa"/>
            <w:tcBorders>
              <w:top w:val="single" w:sz="4" w:space="0" w:color="000000"/>
              <w:left w:val="single" w:sz="4" w:space="0" w:color="000000"/>
              <w:bottom w:val="single" w:sz="4" w:space="0" w:color="000000"/>
              <w:right w:val="nil"/>
            </w:tcBorders>
            <w:shd w:val="clear" w:color="auto" w:fill="FFFFFF"/>
          </w:tcPr>
          <w:p w14:paraId="76DBC44D" w14:textId="77777777" w:rsidR="00CA2236" w:rsidRPr="00400B60" w:rsidRDefault="00CA2236">
            <w:pPr>
              <w:spacing w:after="0" w:line="100" w:lineRule="atLeast"/>
              <w:jc w:val="both"/>
              <w:rPr>
                <w:rFonts w:ascii="Times New Roman" w:hAnsi="Times New Roman" w:cs="Times New Roman"/>
                <w:sz w:val="28"/>
                <w:szCs w:val="28"/>
              </w:rPr>
            </w:pPr>
            <w:r w:rsidRPr="00400B60">
              <w:rPr>
                <w:rFonts w:ascii="Times New Roman" w:hAnsi="Times New Roman" w:cs="Times New Roman"/>
                <w:sz w:val="28"/>
                <w:szCs w:val="28"/>
              </w:rPr>
              <w:t xml:space="preserve">        2019 г.</w:t>
            </w:r>
          </w:p>
        </w:tc>
        <w:tc>
          <w:tcPr>
            <w:tcW w:w="1359" w:type="dxa"/>
            <w:tcBorders>
              <w:top w:val="single" w:sz="4" w:space="0" w:color="000000"/>
              <w:left w:val="single" w:sz="4" w:space="0" w:color="000000"/>
              <w:bottom w:val="single" w:sz="4" w:space="0" w:color="000000"/>
              <w:right w:val="nil"/>
            </w:tcBorders>
            <w:shd w:val="clear" w:color="auto" w:fill="FFFFFF"/>
          </w:tcPr>
          <w:p w14:paraId="6806BA6D" w14:textId="77777777" w:rsidR="00CA2236" w:rsidRPr="00400B60" w:rsidRDefault="00CA2236" w:rsidP="00FC060B">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130,0</w:t>
            </w:r>
          </w:p>
        </w:tc>
        <w:tc>
          <w:tcPr>
            <w:tcW w:w="2442" w:type="dxa"/>
            <w:tcBorders>
              <w:top w:val="single" w:sz="4" w:space="0" w:color="000000"/>
              <w:left w:val="single" w:sz="4" w:space="0" w:color="000000"/>
              <w:bottom w:val="single" w:sz="4" w:space="0" w:color="000000"/>
              <w:right w:val="single" w:sz="4" w:space="0" w:color="000000"/>
            </w:tcBorders>
            <w:shd w:val="clear" w:color="auto" w:fill="FFFFFF"/>
          </w:tcPr>
          <w:p w14:paraId="652ADC8F" w14:textId="77777777" w:rsidR="00CA2236" w:rsidRPr="00400B60" w:rsidRDefault="00CA2236" w:rsidP="00FC060B">
            <w:pPr>
              <w:spacing w:after="0" w:line="100" w:lineRule="atLeast"/>
              <w:jc w:val="both"/>
              <w:rPr>
                <w:rFonts w:ascii="Times New Roman" w:hAnsi="Times New Roman" w:cs="Times New Roman"/>
                <w:sz w:val="28"/>
                <w:szCs w:val="28"/>
              </w:rPr>
            </w:pPr>
            <w:r w:rsidRPr="00400B60">
              <w:rPr>
                <w:rFonts w:ascii="Times New Roman" w:hAnsi="Times New Roman" w:cs="Times New Roman"/>
                <w:sz w:val="28"/>
                <w:szCs w:val="28"/>
              </w:rPr>
              <w:t>администрация Моторского</w:t>
            </w:r>
          </w:p>
          <w:p w14:paraId="385C488B" w14:textId="77777777" w:rsidR="00CA2236" w:rsidRPr="00400B60" w:rsidRDefault="00CA2236" w:rsidP="00FC060B">
            <w:pPr>
              <w:spacing w:after="0" w:line="100" w:lineRule="atLeast"/>
              <w:jc w:val="both"/>
              <w:rPr>
                <w:rFonts w:ascii="Times New Roman" w:hAnsi="Times New Roman" w:cs="Times New Roman"/>
                <w:sz w:val="28"/>
                <w:szCs w:val="28"/>
              </w:rPr>
            </w:pPr>
            <w:r w:rsidRPr="00400B60">
              <w:rPr>
                <w:rFonts w:ascii="Times New Roman" w:hAnsi="Times New Roman" w:cs="Times New Roman"/>
                <w:sz w:val="28"/>
                <w:szCs w:val="28"/>
              </w:rPr>
              <w:t>сельского поселения, областной бюджет, местный бюджет</w:t>
            </w:r>
          </w:p>
        </w:tc>
      </w:tr>
      <w:tr w:rsidR="00CA2236" w:rsidRPr="00DA53C9" w14:paraId="7F786C75" w14:textId="77777777">
        <w:trPr>
          <w:trHeight w:val="23"/>
        </w:trPr>
        <w:tc>
          <w:tcPr>
            <w:tcW w:w="693" w:type="dxa"/>
            <w:tcBorders>
              <w:top w:val="single" w:sz="4" w:space="0" w:color="000000"/>
              <w:left w:val="single" w:sz="4" w:space="0" w:color="000000"/>
              <w:bottom w:val="single" w:sz="4" w:space="0" w:color="000000"/>
              <w:right w:val="nil"/>
            </w:tcBorders>
            <w:shd w:val="clear" w:color="auto" w:fill="FFFFFF"/>
          </w:tcPr>
          <w:p w14:paraId="105BEC31" w14:textId="77777777" w:rsidR="00CA2236" w:rsidRPr="00DA53C9" w:rsidRDefault="00CA2236" w:rsidP="00FC060B">
            <w:pPr>
              <w:numPr>
                <w:ilvl w:val="0"/>
                <w:numId w:val="1"/>
              </w:numPr>
              <w:suppressAutoHyphens/>
              <w:spacing w:after="0" w:line="100" w:lineRule="atLeast"/>
              <w:jc w:val="both"/>
              <w:rPr>
                <w:rFonts w:ascii="Times New Roman" w:hAnsi="Times New Roman" w:cs="Times New Roman"/>
                <w:sz w:val="28"/>
                <w:szCs w:val="28"/>
              </w:rPr>
            </w:pPr>
          </w:p>
        </w:tc>
        <w:tc>
          <w:tcPr>
            <w:tcW w:w="3808" w:type="dxa"/>
            <w:tcBorders>
              <w:top w:val="single" w:sz="4" w:space="0" w:color="000000"/>
              <w:left w:val="single" w:sz="4" w:space="0" w:color="000000"/>
              <w:bottom w:val="single" w:sz="4" w:space="0" w:color="000000"/>
              <w:right w:val="nil"/>
            </w:tcBorders>
            <w:shd w:val="clear" w:color="auto" w:fill="FFFFFF"/>
          </w:tcPr>
          <w:p w14:paraId="3180D6B7" w14:textId="77777777" w:rsidR="00CA2236" w:rsidRPr="00400B60" w:rsidRDefault="00CA2236">
            <w:pPr>
              <w:spacing w:after="0" w:line="100" w:lineRule="atLeast"/>
              <w:jc w:val="both"/>
              <w:rPr>
                <w:rFonts w:ascii="Times New Roman" w:hAnsi="Times New Roman" w:cs="Times New Roman"/>
                <w:sz w:val="28"/>
                <w:szCs w:val="28"/>
              </w:rPr>
            </w:pPr>
            <w:r w:rsidRPr="00400B60">
              <w:rPr>
                <w:rFonts w:ascii="Times New Roman" w:hAnsi="Times New Roman" w:cs="Times New Roman"/>
                <w:sz w:val="28"/>
                <w:szCs w:val="28"/>
              </w:rPr>
              <w:t>проведение текущего ремонта существующих местных автодорог</w:t>
            </w:r>
          </w:p>
        </w:tc>
        <w:tc>
          <w:tcPr>
            <w:tcW w:w="1700" w:type="dxa"/>
            <w:tcBorders>
              <w:top w:val="single" w:sz="4" w:space="0" w:color="000000"/>
              <w:left w:val="single" w:sz="4" w:space="0" w:color="000000"/>
              <w:bottom w:val="single" w:sz="4" w:space="0" w:color="000000"/>
              <w:right w:val="nil"/>
            </w:tcBorders>
            <w:shd w:val="clear" w:color="auto" w:fill="FFFFFF"/>
          </w:tcPr>
          <w:p w14:paraId="36B9E5D3" w14:textId="77777777" w:rsidR="00CA2236" w:rsidRPr="00400B60" w:rsidRDefault="00CA2236">
            <w:pPr>
              <w:spacing w:after="0" w:line="100" w:lineRule="atLeast"/>
              <w:jc w:val="both"/>
              <w:rPr>
                <w:rFonts w:ascii="Times New Roman" w:hAnsi="Times New Roman" w:cs="Times New Roman"/>
                <w:sz w:val="28"/>
                <w:szCs w:val="28"/>
              </w:rPr>
            </w:pPr>
            <w:r w:rsidRPr="00400B60">
              <w:rPr>
                <w:rFonts w:ascii="Times New Roman" w:hAnsi="Times New Roman" w:cs="Times New Roman"/>
                <w:sz w:val="28"/>
                <w:szCs w:val="28"/>
              </w:rPr>
              <w:t>2019 г.</w:t>
            </w:r>
          </w:p>
        </w:tc>
        <w:tc>
          <w:tcPr>
            <w:tcW w:w="1359" w:type="dxa"/>
            <w:tcBorders>
              <w:top w:val="single" w:sz="4" w:space="0" w:color="000000"/>
              <w:left w:val="single" w:sz="4" w:space="0" w:color="000000"/>
              <w:bottom w:val="single" w:sz="4" w:space="0" w:color="000000"/>
              <w:right w:val="nil"/>
            </w:tcBorders>
            <w:shd w:val="clear" w:color="auto" w:fill="FFFFFF"/>
          </w:tcPr>
          <w:p w14:paraId="14B2A419" w14:textId="77777777" w:rsidR="00CA2236" w:rsidRPr="00400B60" w:rsidRDefault="00CA2236">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110,0</w:t>
            </w:r>
          </w:p>
        </w:tc>
        <w:tc>
          <w:tcPr>
            <w:tcW w:w="2442" w:type="dxa"/>
            <w:tcBorders>
              <w:top w:val="single" w:sz="4" w:space="0" w:color="000000"/>
              <w:left w:val="single" w:sz="4" w:space="0" w:color="000000"/>
              <w:bottom w:val="single" w:sz="4" w:space="0" w:color="000000"/>
              <w:right w:val="single" w:sz="4" w:space="0" w:color="000000"/>
            </w:tcBorders>
            <w:shd w:val="clear" w:color="auto" w:fill="FFFFFF"/>
          </w:tcPr>
          <w:p w14:paraId="244E21C2" w14:textId="77777777" w:rsidR="00CA2236" w:rsidRPr="00400B60" w:rsidRDefault="00CA2236">
            <w:pPr>
              <w:spacing w:after="0" w:line="100" w:lineRule="atLeast"/>
              <w:jc w:val="both"/>
              <w:rPr>
                <w:rFonts w:ascii="Times New Roman" w:hAnsi="Times New Roman" w:cs="Times New Roman"/>
                <w:sz w:val="28"/>
                <w:szCs w:val="28"/>
              </w:rPr>
            </w:pPr>
            <w:r w:rsidRPr="00400B60">
              <w:rPr>
                <w:rFonts w:ascii="Times New Roman" w:hAnsi="Times New Roman" w:cs="Times New Roman"/>
                <w:sz w:val="28"/>
                <w:szCs w:val="28"/>
              </w:rPr>
              <w:t>администрация Моторского</w:t>
            </w:r>
          </w:p>
          <w:p w14:paraId="6471DEAD" w14:textId="77777777" w:rsidR="00CA2236" w:rsidRPr="00400B60" w:rsidRDefault="00CA2236">
            <w:pPr>
              <w:spacing w:after="0" w:line="100" w:lineRule="atLeast"/>
              <w:jc w:val="both"/>
              <w:rPr>
                <w:rFonts w:ascii="Times New Roman" w:hAnsi="Times New Roman" w:cs="Times New Roman"/>
                <w:sz w:val="28"/>
                <w:szCs w:val="28"/>
              </w:rPr>
            </w:pPr>
            <w:r w:rsidRPr="00400B60">
              <w:rPr>
                <w:rFonts w:ascii="Times New Roman" w:hAnsi="Times New Roman" w:cs="Times New Roman"/>
                <w:sz w:val="28"/>
                <w:szCs w:val="28"/>
              </w:rPr>
              <w:t xml:space="preserve">сельского поселения, </w:t>
            </w:r>
            <w:r w:rsidRPr="00400B60">
              <w:rPr>
                <w:rFonts w:ascii="Times New Roman" w:hAnsi="Times New Roman" w:cs="Times New Roman"/>
                <w:sz w:val="28"/>
                <w:szCs w:val="28"/>
              </w:rPr>
              <w:lastRenderedPageBreak/>
              <w:t>областной бюджет, местный бюджет</w:t>
            </w:r>
          </w:p>
        </w:tc>
      </w:tr>
      <w:tr w:rsidR="00CA2236" w:rsidRPr="00DA53C9" w14:paraId="7FA9ADDF" w14:textId="77777777">
        <w:trPr>
          <w:trHeight w:val="23"/>
        </w:trPr>
        <w:tc>
          <w:tcPr>
            <w:tcW w:w="693" w:type="dxa"/>
            <w:tcBorders>
              <w:top w:val="single" w:sz="4" w:space="0" w:color="000000"/>
              <w:left w:val="single" w:sz="4" w:space="0" w:color="000000"/>
              <w:bottom w:val="single" w:sz="4" w:space="0" w:color="000000"/>
              <w:right w:val="nil"/>
            </w:tcBorders>
            <w:shd w:val="clear" w:color="auto" w:fill="FFFFFF"/>
          </w:tcPr>
          <w:p w14:paraId="49E5CDFF" w14:textId="77777777" w:rsidR="00CA2236" w:rsidRPr="00DA53C9" w:rsidRDefault="00CA2236" w:rsidP="00FC060B">
            <w:pPr>
              <w:numPr>
                <w:ilvl w:val="0"/>
                <w:numId w:val="1"/>
              </w:numPr>
              <w:suppressAutoHyphens/>
              <w:spacing w:after="0" w:line="100" w:lineRule="atLeast"/>
              <w:jc w:val="both"/>
              <w:rPr>
                <w:rFonts w:ascii="Times New Roman" w:hAnsi="Times New Roman" w:cs="Times New Roman"/>
                <w:sz w:val="28"/>
                <w:szCs w:val="28"/>
              </w:rPr>
            </w:pPr>
          </w:p>
        </w:tc>
        <w:tc>
          <w:tcPr>
            <w:tcW w:w="3808" w:type="dxa"/>
            <w:tcBorders>
              <w:top w:val="single" w:sz="4" w:space="0" w:color="000000"/>
              <w:left w:val="single" w:sz="4" w:space="0" w:color="000000"/>
              <w:bottom w:val="single" w:sz="4" w:space="0" w:color="000000"/>
              <w:right w:val="nil"/>
            </w:tcBorders>
            <w:shd w:val="clear" w:color="auto" w:fill="FFFFFF"/>
          </w:tcPr>
          <w:p w14:paraId="101C9578" w14:textId="77777777" w:rsidR="00CA2236" w:rsidRPr="00400B60" w:rsidRDefault="00CA2236">
            <w:pPr>
              <w:spacing w:after="0" w:line="100" w:lineRule="atLeast"/>
              <w:jc w:val="both"/>
              <w:rPr>
                <w:rFonts w:ascii="Times New Roman" w:hAnsi="Times New Roman" w:cs="Times New Roman"/>
                <w:sz w:val="28"/>
                <w:szCs w:val="28"/>
              </w:rPr>
            </w:pPr>
            <w:r w:rsidRPr="00400B60">
              <w:rPr>
                <w:rFonts w:ascii="Times New Roman" w:hAnsi="Times New Roman" w:cs="Times New Roman"/>
                <w:sz w:val="28"/>
                <w:szCs w:val="28"/>
              </w:rPr>
              <w:t>проведение текущего ремонта существующих местных автодорог</w:t>
            </w:r>
          </w:p>
        </w:tc>
        <w:tc>
          <w:tcPr>
            <w:tcW w:w="1700" w:type="dxa"/>
            <w:tcBorders>
              <w:top w:val="single" w:sz="4" w:space="0" w:color="000000"/>
              <w:left w:val="single" w:sz="4" w:space="0" w:color="000000"/>
              <w:bottom w:val="single" w:sz="4" w:space="0" w:color="000000"/>
              <w:right w:val="nil"/>
            </w:tcBorders>
            <w:shd w:val="clear" w:color="auto" w:fill="FFFFFF"/>
          </w:tcPr>
          <w:p w14:paraId="339ECA4D" w14:textId="77777777" w:rsidR="00CA2236" w:rsidRPr="00400B60" w:rsidRDefault="00CA2236">
            <w:pPr>
              <w:spacing w:after="0" w:line="100" w:lineRule="atLeast"/>
              <w:jc w:val="both"/>
              <w:rPr>
                <w:rFonts w:ascii="Times New Roman" w:hAnsi="Times New Roman" w:cs="Times New Roman"/>
                <w:sz w:val="28"/>
                <w:szCs w:val="28"/>
              </w:rPr>
            </w:pPr>
            <w:r w:rsidRPr="00400B60">
              <w:rPr>
                <w:rFonts w:ascii="Times New Roman" w:hAnsi="Times New Roman" w:cs="Times New Roman"/>
                <w:sz w:val="28"/>
                <w:szCs w:val="28"/>
              </w:rPr>
              <w:t xml:space="preserve">       2020 г.</w:t>
            </w:r>
          </w:p>
        </w:tc>
        <w:tc>
          <w:tcPr>
            <w:tcW w:w="1359" w:type="dxa"/>
            <w:tcBorders>
              <w:top w:val="single" w:sz="4" w:space="0" w:color="000000"/>
              <w:left w:val="single" w:sz="4" w:space="0" w:color="000000"/>
              <w:bottom w:val="single" w:sz="4" w:space="0" w:color="000000"/>
              <w:right w:val="nil"/>
            </w:tcBorders>
            <w:shd w:val="clear" w:color="auto" w:fill="FFFFFF"/>
          </w:tcPr>
          <w:p w14:paraId="6DC3BE2B" w14:textId="77777777" w:rsidR="00CA2236" w:rsidRPr="00400B60" w:rsidRDefault="00CA2236">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110,0</w:t>
            </w:r>
          </w:p>
        </w:tc>
        <w:tc>
          <w:tcPr>
            <w:tcW w:w="2442" w:type="dxa"/>
            <w:tcBorders>
              <w:top w:val="single" w:sz="4" w:space="0" w:color="000000"/>
              <w:left w:val="single" w:sz="4" w:space="0" w:color="000000"/>
              <w:bottom w:val="single" w:sz="4" w:space="0" w:color="000000"/>
              <w:right w:val="single" w:sz="4" w:space="0" w:color="000000"/>
            </w:tcBorders>
            <w:shd w:val="clear" w:color="auto" w:fill="FFFFFF"/>
          </w:tcPr>
          <w:p w14:paraId="09635B6E" w14:textId="77777777" w:rsidR="00CA2236" w:rsidRPr="00400B60" w:rsidRDefault="00CA2236">
            <w:pPr>
              <w:spacing w:after="0" w:line="100" w:lineRule="atLeast"/>
              <w:jc w:val="both"/>
              <w:rPr>
                <w:rFonts w:ascii="Times New Roman" w:hAnsi="Times New Roman" w:cs="Times New Roman"/>
                <w:sz w:val="28"/>
                <w:szCs w:val="28"/>
              </w:rPr>
            </w:pPr>
            <w:r w:rsidRPr="00400B60">
              <w:rPr>
                <w:rFonts w:ascii="Times New Roman" w:hAnsi="Times New Roman" w:cs="Times New Roman"/>
                <w:sz w:val="28"/>
                <w:szCs w:val="28"/>
              </w:rPr>
              <w:t>администрация  Моторского</w:t>
            </w:r>
          </w:p>
          <w:p w14:paraId="43B73C57" w14:textId="77777777" w:rsidR="00CA2236" w:rsidRPr="00400B60" w:rsidRDefault="00CA2236">
            <w:pPr>
              <w:spacing w:after="0" w:line="100" w:lineRule="atLeast"/>
              <w:jc w:val="both"/>
              <w:rPr>
                <w:rFonts w:ascii="Times New Roman" w:hAnsi="Times New Roman" w:cs="Times New Roman"/>
                <w:sz w:val="28"/>
                <w:szCs w:val="28"/>
              </w:rPr>
            </w:pPr>
            <w:r w:rsidRPr="00400B60">
              <w:rPr>
                <w:rFonts w:ascii="Times New Roman" w:hAnsi="Times New Roman" w:cs="Times New Roman"/>
                <w:sz w:val="28"/>
                <w:szCs w:val="28"/>
              </w:rPr>
              <w:t xml:space="preserve">сельского поселения, </w:t>
            </w:r>
          </w:p>
          <w:p w14:paraId="6792A3FA" w14:textId="77777777" w:rsidR="00CA2236" w:rsidRPr="00400B60" w:rsidRDefault="00CA2236">
            <w:pPr>
              <w:spacing w:after="0" w:line="100" w:lineRule="atLeast"/>
              <w:jc w:val="both"/>
              <w:rPr>
                <w:rFonts w:ascii="Times New Roman" w:hAnsi="Times New Roman" w:cs="Times New Roman"/>
                <w:sz w:val="28"/>
                <w:szCs w:val="28"/>
              </w:rPr>
            </w:pPr>
            <w:r w:rsidRPr="00400B60">
              <w:rPr>
                <w:rFonts w:ascii="Times New Roman" w:hAnsi="Times New Roman" w:cs="Times New Roman"/>
                <w:sz w:val="28"/>
                <w:szCs w:val="28"/>
              </w:rPr>
              <w:t>областной бюджет, местный бюджет</w:t>
            </w:r>
          </w:p>
        </w:tc>
      </w:tr>
      <w:tr w:rsidR="00CA2236" w:rsidRPr="00DA53C9" w14:paraId="6122CA77" w14:textId="77777777">
        <w:trPr>
          <w:trHeight w:val="23"/>
        </w:trPr>
        <w:tc>
          <w:tcPr>
            <w:tcW w:w="693" w:type="dxa"/>
            <w:tcBorders>
              <w:top w:val="single" w:sz="4" w:space="0" w:color="000000"/>
              <w:left w:val="single" w:sz="4" w:space="0" w:color="000000"/>
              <w:bottom w:val="single" w:sz="4" w:space="0" w:color="000000"/>
              <w:right w:val="nil"/>
            </w:tcBorders>
            <w:shd w:val="clear" w:color="auto" w:fill="FFFFFF"/>
          </w:tcPr>
          <w:p w14:paraId="2B802E1D" w14:textId="77777777" w:rsidR="00CA2236" w:rsidRPr="00DA53C9" w:rsidRDefault="00CA2236" w:rsidP="00FC060B">
            <w:pPr>
              <w:numPr>
                <w:ilvl w:val="0"/>
                <w:numId w:val="1"/>
              </w:numPr>
              <w:suppressAutoHyphens/>
              <w:spacing w:after="0" w:line="100" w:lineRule="atLeast"/>
              <w:jc w:val="both"/>
              <w:rPr>
                <w:rFonts w:ascii="Times New Roman" w:hAnsi="Times New Roman" w:cs="Times New Roman"/>
                <w:sz w:val="28"/>
                <w:szCs w:val="28"/>
              </w:rPr>
            </w:pPr>
          </w:p>
        </w:tc>
        <w:tc>
          <w:tcPr>
            <w:tcW w:w="3808" w:type="dxa"/>
            <w:tcBorders>
              <w:top w:val="single" w:sz="4" w:space="0" w:color="000000"/>
              <w:left w:val="single" w:sz="4" w:space="0" w:color="000000"/>
              <w:bottom w:val="single" w:sz="4" w:space="0" w:color="000000"/>
              <w:right w:val="nil"/>
            </w:tcBorders>
            <w:shd w:val="clear" w:color="auto" w:fill="FFFFFF"/>
          </w:tcPr>
          <w:p w14:paraId="6F75C9CD" w14:textId="77777777" w:rsidR="00CA2236" w:rsidRPr="00403127" w:rsidRDefault="00CA2236" w:rsidP="00FC060B">
            <w:pPr>
              <w:pStyle w:val="a"/>
              <w:numPr>
                <w:ilvl w:val="0"/>
                <w:numId w:val="0"/>
              </w:numPr>
              <w:ind w:firstLine="567"/>
              <w:rPr>
                <w:rFonts w:ascii="Times New Roman" w:hAnsi="Times New Roman" w:cs="Times New Roman"/>
                <w:sz w:val="28"/>
                <w:szCs w:val="28"/>
              </w:rPr>
            </w:pPr>
            <w:r w:rsidRPr="00403127">
              <w:rPr>
                <w:rFonts w:ascii="Times New Roman" w:hAnsi="Times New Roman" w:cs="Times New Roman"/>
                <w:sz w:val="28"/>
                <w:szCs w:val="28"/>
              </w:rPr>
              <w:t xml:space="preserve"> организация размещения остановочных павильонов, дорожных знаков,</w:t>
            </w:r>
          </w:p>
          <w:p w14:paraId="14CBB151" w14:textId="77777777" w:rsidR="00CA2236" w:rsidRPr="00400B60" w:rsidRDefault="00CA2236">
            <w:pPr>
              <w:spacing w:after="0" w:line="100" w:lineRule="atLeast"/>
              <w:jc w:val="both"/>
              <w:rPr>
                <w:rFonts w:ascii="Times New Roman" w:hAnsi="Times New Roman" w:cs="Times New Roman"/>
                <w:sz w:val="28"/>
                <w:szCs w:val="28"/>
              </w:rPr>
            </w:pPr>
          </w:p>
        </w:tc>
        <w:tc>
          <w:tcPr>
            <w:tcW w:w="1700" w:type="dxa"/>
            <w:tcBorders>
              <w:top w:val="single" w:sz="4" w:space="0" w:color="000000"/>
              <w:left w:val="single" w:sz="4" w:space="0" w:color="000000"/>
              <w:bottom w:val="single" w:sz="4" w:space="0" w:color="000000"/>
              <w:right w:val="nil"/>
            </w:tcBorders>
            <w:shd w:val="clear" w:color="auto" w:fill="FFFFFF"/>
          </w:tcPr>
          <w:p w14:paraId="655E1D02" w14:textId="77777777" w:rsidR="00CA2236" w:rsidRPr="00400B60" w:rsidRDefault="00CA2236">
            <w:pPr>
              <w:spacing w:after="0" w:line="100" w:lineRule="atLeast"/>
              <w:jc w:val="both"/>
              <w:rPr>
                <w:rFonts w:ascii="Times New Roman" w:hAnsi="Times New Roman" w:cs="Times New Roman"/>
                <w:sz w:val="28"/>
                <w:szCs w:val="28"/>
              </w:rPr>
            </w:pPr>
            <w:r w:rsidRPr="00400B60">
              <w:rPr>
                <w:rFonts w:ascii="Times New Roman" w:hAnsi="Times New Roman" w:cs="Times New Roman"/>
                <w:sz w:val="28"/>
                <w:szCs w:val="28"/>
              </w:rPr>
              <w:t xml:space="preserve">       2021 г.</w:t>
            </w:r>
          </w:p>
        </w:tc>
        <w:tc>
          <w:tcPr>
            <w:tcW w:w="1359" w:type="dxa"/>
            <w:tcBorders>
              <w:top w:val="single" w:sz="4" w:space="0" w:color="000000"/>
              <w:left w:val="single" w:sz="4" w:space="0" w:color="000000"/>
              <w:bottom w:val="single" w:sz="4" w:space="0" w:color="000000"/>
              <w:right w:val="nil"/>
            </w:tcBorders>
            <w:shd w:val="clear" w:color="auto" w:fill="FFFFFF"/>
          </w:tcPr>
          <w:p w14:paraId="668BB27C" w14:textId="77777777" w:rsidR="00CA2236" w:rsidRPr="00400B60" w:rsidRDefault="00CA2236">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100,0</w:t>
            </w:r>
          </w:p>
        </w:tc>
        <w:tc>
          <w:tcPr>
            <w:tcW w:w="2442" w:type="dxa"/>
            <w:tcBorders>
              <w:top w:val="single" w:sz="4" w:space="0" w:color="000000"/>
              <w:left w:val="single" w:sz="4" w:space="0" w:color="000000"/>
              <w:bottom w:val="single" w:sz="4" w:space="0" w:color="000000"/>
              <w:right w:val="single" w:sz="4" w:space="0" w:color="000000"/>
            </w:tcBorders>
            <w:shd w:val="clear" w:color="auto" w:fill="FFFFFF"/>
          </w:tcPr>
          <w:p w14:paraId="184B3A4F" w14:textId="77777777" w:rsidR="00CA2236" w:rsidRPr="00400B60" w:rsidRDefault="00CA2236">
            <w:pPr>
              <w:spacing w:after="0" w:line="100" w:lineRule="atLeast"/>
              <w:jc w:val="both"/>
              <w:rPr>
                <w:rFonts w:ascii="Times New Roman" w:hAnsi="Times New Roman" w:cs="Times New Roman"/>
                <w:sz w:val="28"/>
                <w:szCs w:val="28"/>
              </w:rPr>
            </w:pPr>
            <w:r w:rsidRPr="00400B60">
              <w:rPr>
                <w:rFonts w:ascii="Times New Roman" w:hAnsi="Times New Roman" w:cs="Times New Roman"/>
                <w:sz w:val="28"/>
                <w:szCs w:val="28"/>
              </w:rPr>
              <w:t>администрация Моторского</w:t>
            </w:r>
          </w:p>
          <w:p w14:paraId="19089476" w14:textId="77777777" w:rsidR="00CA2236" w:rsidRPr="00400B60" w:rsidRDefault="00CA2236">
            <w:pPr>
              <w:spacing w:after="0" w:line="100" w:lineRule="atLeast"/>
              <w:jc w:val="both"/>
              <w:rPr>
                <w:rFonts w:ascii="Times New Roman" w:hAnsi="Times New Roman" w:cs="Times New Roman"/>
                <w:sz w:val="28"/>
                <w:szCs w:val="28"/>
              </w:rPr>
            </w:pPr>
            <w:r w:rsidRPr="00400B60">
              <w:rPr>
                <w:rFonts w:ascii="Times New Roman" w:hAnsi="Times New Roman" w:cs="Times New Roman"/>
                <w:sz w:val="28"/>
                <w:szCs w:val="28"/>
              </w:rPr>
              <w:t>сельского поселения,</w:t>
            </w:r>
          </w:p>
          <w:p w14:paraId="79342956" w14:textId="77777777" w:rsidR="00CA2236" w:rsidRPr="00400B60" w:rsidRDefault="00CA2236">
            <w:pPr>
              <w:spacing w:after="0" w:line="100" w:lineRule="atLeast"/>
              <w:jc w:val="both"/>
              <w:rPr>
                <w:rFonts w:ascii="Times New Roman" w:hAnsi="Times New Roman" w:cs="Times New Roman"/>
                <w:sz w:val="28"/>
                <w:szCs w:val="28"/>
              </w:rPr>
            </w:pPr>
            <w:r w:rsidRPr="00400B60">
              <w:rPr>
                <w:rFonts w:ascii="Times New Roman" w:hAnsi="Times New Roman" w:cs="Times New Roman"/>
                <w:sz w:val="28"/>
                <w:szCs w:val="28"/>
              </w:rPr>
              <w:t>областной бюджет, местный бюджет</w:t>
            </w:r>
          </w:p>
        </w:tc>
      </w:tr>
      <w:tr w:rsidR="00CA2236" w:rsidRPr="00DA53C9" w14:paraId="697689FD" w14:textId="77777777">
        <w:trPr>
          <w:trHeight w:val="23"/>
        </w:trPr>
        <w:tc>
          <w:tcPr>
            <w:tcW w:w="693" w:type="dxa"/>
            <w:tcBorders>
              <w:top w:val="single" w:sz="4" w:space="0" w:color="000000"/>
              <w:left w:val="single" w:sz="4" w:space="0" w:color="000000"/>
              <w:bottom w:val="single" w:sz="4" w:space="0" w:color="000000"/>
              <w:right w:val="nil"/>
            </w:tcBorders>
            <w:shd w:val="clear" w:color="auto" w:fill="FFFFFF"/>
          </w:tcPr>
          <w:p w14:paraId="0EBE2BBF" w14:textId="77777777" w:rsidR="00CA2236" w:rsidRPr="00DA53C9" w:rsidRDefault="00CA2236" w:rsidP="00FC060B">
            <w:pPr>
              <w:numPr>
                <w:ilvl w:val="0"/>
                <w:numId w:val="1"/>
              </w:numPr>
              <w:suppressAutoHyphens/>
              <w:spacing w:after="0" w:line="100" w:lineRule="atLeast"/>
              <w:jc w:val="both"/>
              <w:rPr>
                <w:rFonts w:ascii="Times New Roman" w:hAnsi="Times New Roman" w:cs="Times New Roman"/>
                <w:sz w:val="28"/>
                <w:szCs w:val="28"/>
              </w:rPr>
            </w:pPr>
          </w:p>
        </w:tc>
        <w:tc>
          <w:tcPr>
            <w:tcW w:w="3808" w:type="dxa"/>
            <w:tcBorders>
              <w:top w:val="single" w:sz="4" w:space="0" w:color="000000"/>
              <w:left w:val="single" w:sz="4" w:space="0" w:color="000000"/>
              <w:bottom w:val="single" w:sz="4" w:space="0" w:color="000000"/>
              <w:right w:val="nil"/>
            </w:tcBorders>
            <w:shd w:val="clear" w:color="auto" w:fill="FFFFFF"/>
          </w:tcPr>
          <w:p w14:paraId="30A1032C" w14:textId="77777777" w:rsidR="00CA2236" w:rsidRPr="00403127" w:rsidRDefault="00CA2236" w:rsidP="00FC060B">
            <w:pPr>
              <w:pStyle w:val="a"/>
              <w:numPr>
                <w:ilvl w:val="0"/>
                <w:numId w:val="0"/>
              </w:numPr>
              <w:ind w:firstLine="567"/>
              <w:rPr>
                <w:rFonts w:ascii="Times New Roman" w:hAnsi="Times New Roman" w:cs="Times New Roman"/>
                <w:sz w:val="28"/>
                <w:szCs w:val="28"/>
              </w:rPr>
            </w:pPr>
            <w:r w:rsidRPr="00403127">
              <w:rPr>
                <w:rFonts w:ascii="Times New Roman" w:hAnsi="Times New Roman" w:cs="Times New Roman"/>
                <w:sz w:val="28"/>
                <w:szCs w:val="28"/>
              </w:rPr>
              <w:t xml:space="preserve"> реконструкция действующих и строительство новых автодорог и объектов улично-дорожной сети,</w:t>
            </w:r>
          </w:p>
          <w:p w14:paraId="2C037F16" w14:textId="77777777" w:rsidR="00CA2236" w:rsidRPr="00400B60" w:rsidRDefault="00CA2236">
            <w:pPr>
              <w:spacing w:after="0" w:line="100" w:lineRule="atLeast"/>
              <w:jc w:val="both"/>
              <w:rPr>
                <w:rFonts w:ascii="Times New Roman" w:hAnsi="Times New Roman" w:cs="Times New Roman"/>
                <w:sz w:val="28"/>
                <w:szCs w:val="28"/>
              </w:rPr>
            </w:pPr>
          </w:p>
        </w:tc>
        <w:tc>
          <w:tcPr>
            <w:tcW w:w="1700" w:type="dxa"/>
            <w:tcBorders>
              <w:top w:val="single" w:sz="4" w:space="0" w:color="000000"/>
              <w:left w:val="single" w:sz="4" w:space="0" w:color="000000"/>
              <w:bottom w:val="single" w:sz="4" w:space="0" w:color="000000"/>
              <w:right w:val="nil"/>
            </w:tcBorders>
            <w:shd w:val="clear" w:color="auto" w:fill="FFFFFF"/>
          </w:tcPr>
          <w:p w14:paraId="1D2F2924" w14:textId="77777777" w:rsidR="00CA2236" w:rsidRPr="00400B60" w:rsidRDefault="00CA2236">
            <w:pPr>
              <w:spacing w:after="0" w:line="100" w:lineRule="atLeast"/>
              <w:jc w:val="both"/>
              <w:rPr>
                <w:rFonts w:ascii="Times New Roman" w:hAnsi="Times New Roman" w:cs="Times New Roman"/>
                <w:sz w:val="28"/>
                <w:szCs w:val="28"/>
              </w:rPr>
            </w:pPr>
            <w:r w:rsidRPr="00400B60">
              <w:rPr>
                <w:rFonts w:ascii="Times New Roman" w:hAnsi="Times New Roman" w:cs="Times New Roman"/>
                <w:sz w:val="28"/>
                <w:szCs w:val="28"/>
              </w:rPr>
              <w:t xml:space="preserve">   2021-202</w:t>
            </w:r>
            <w:r>
              <w:rPr>
                <w:rFonts w:ascii="Times New Roman" w:hAnsi="Times New Roman" w:cs="Times New Roman"/>
                <w:sz w:val="28"/>
                <w:szCs w:val="28"/>
              </w:rPr>
              <w:t>8</w:t>
            </w:r>
            <w:r w:rsidRPr="00400B60">
              <w:rPr>
                <w:rFonts w:ascii="Times New Roman" w:hAnsi="Times New Roman" w:cs="Times New Roman"/>
                <w:sz w:val="28"/>
                <w:szCs w:val="28"/>
              </w:rPr>
              <w:t xml:space="preserve"> г.</w:t>
            </w:r>
          </w:p>
        </w:tc>
        <w:tc>
          <w:tcPr>
            <w:tcW w:w="1359" w:type="dxa"/>
            <w:tcBorders>
              <w:top w:val="single" w:sz="4" w:space="0" w:color="000000"/>
              <w:left w:val="single" w:sz="4" w:space="0" w:color="000000"/>
              <w:bottom w:val="single" w:sz="4" w:space="0" w:color="000000"/>
              <w:right w:val="nil"/>
            </w:tcBorders>
            <w:shd w:val="clear" w:color="auto" w:fill="FFFFFF"/>
          </w:tcPr>
          <w:p w14:paraId="3549FBC2" w14:textId="77777777" w:rsidR="00CA2236" w:rsidRPr="00400B60" w:rsidRDefault="00CA2236">
            <w:pPr>
              <w:spacing w:after="0" w:line="100" w:lineRule="atLeast"/>
              <w:jc w:val="both"/>
              <w:rPr>
                <w:rFonts w:ascii="Times New Roman" w:hAnsi="Times New Roman" w:cs="Times New Roman"/>
                <w:sz w:val="28"/>
                <w:szCs w:val="28"/>
              </w:rPr>
            </w:pPr>
          </w:p>
        </w:tc>
        <w:tc>
          <w:tcPr>
            <w:tcW w:w="2442" w:type="dxa"/>
            <w:tcBorders>
              <w:top w:val="single" w:sz="4" w:space="0" w:color="000000"/>
              <w:left w:val="single" w:sz="4" w:space="0" w:color="000000"/>
              <w:bottom w:val="single" w:sz="4" w:space="0" w:color="000000"/>
              <w:right w:val="single" w:sz="4" w:space="0" w:color="000000"/>
            </w:tcBorders>
            <w:shd w:val="clear" w:color="auto" w:fill="FFFFFF"/>
          </w:tcPr>
          <w:p w14:paraId="724C055C" w14:textId="77777777" w:rsidR="00CA2236" w:rsidRPr="00400B60" w:rsidRDefault="00CA2236">
            <w:pPr>
              <w:spacing w:after="0" w:line="100" w:lineRule="atLeast"/>
              <w:jc w:val="both"/>
              <w:rPr>
                <w:rFonts w:ascii="Times New Roman" w:hAnsi="Times New Roman" w:cs="Times New Roman"/>
                <w:sz w:val="28"/>
                <w:szCs w:val="28"/>
              </w:rPr>
            </w:pPr>
            <w:r w:rsidRPr="00400B60">
              <w:rPr>
                <w:rFonts w:ascii="Times New Roman" w:hAnsi="Times New Roman" w:cs="Times New Roman"/>
                <w:sz w:val="28"/>
                <w:szCs w:val="28"/>
              </w:rPr>
              <w:t xml:space="preserve"> администрация Кильмезского района, районный бюджет</w:t>
            </w:r>
          </w:p>
        </w:tc>
      </w:tr>
    </w:tbl>
    <w:p w14:paraId="03989A96" w14:textId="77777777" w:rsidR="00CA2236" w:rsidRPr="00DA53C9" w:rsidRDefault="00CA2236" w:rsidP="006D07CB">
      <w:pPr>
        <w:pStyle w:val="ConsPlusNormal0"/>
        <w:widowControl/>
        <w:ind w:firstLine="708"/>
        <w:jc w:val="both"/>
        <w:rPr>
          <w:rFonts w:ascii="Times New Roman" w:hAnsi="Times New Roman" w:cs="Times New Roman"/>
          <w:b/>
          <w:bCs/>
          <w:sz w:val="28"/>
          <w:szCs w:val="28"/>
        </w:rPr>
      </w:pPr>
    </w:p>
    <w:p w14:paraId="106F20A5" w14:textId="77777777" w:rsidR="00CA2236" w:rsidRPr="00DA53C9" w:rsidRDefault="00CA2236" w:rsidP="009158ED">
      <w:pPr>
        <w:ind w:firstLine="708"/>
        <w:jc w:val="both"/>
        <w:rPr>
          <w:rFonts w:ascii="Times New Roman" w:hAnsi="Times New Roman" w:cs="Times New Roman"/>
          <w:sz w:val="28"/>
          <w:szCs w:val="28"/>
        </w:rPr>
      </w:pPr>
    </w:p>
    <w:p w14:paraId="12441D9B" w14:textId="77777777" w:rsidR="00CA2236" w:rsidRPr="00DA53C9" w:rsidRDefault="00CA2236" w:rsidP="00FC060B">
      <w:pPr>
        <w:pStyle w:val="ConsPlusNormal0"/>
        <w:widowControl/>
        <w:ind w:firstLine="0"/>
        <w:jc w:val="center"/>
        <w:rPr>
          <w:rFonts w:ascii="Times New Roman" w:hAnsi="Times New Roman" w:cs="Times New Roman"/>
          <w:b/>
          <w:bCs/>
          <w:sz w:val="28"/>
          <w:szCs w:val="28"/>
        </w:rPr>
      </w:pPr>
      <w:r w:rsidRPr="00DA53C9">
        <w:rPr>
          <w:rFonts w:ascii="Times New Roman" w:hAnsi="Times New Roman" w:cs="Times New Roman"/>
          <w:b/>
          <w:bCs/>
          <w:sz w:val="28"/>
          <w:szCs w:val="28"/>
        </w:rPr>
        <w:t>6. Предложения по инвестиционным преобразованиям,</w:t>
      </w:r>
    </w:p>
    <w:p w14:paraId="5A30779B" w14:textId="77777777" w:rsidR="00CA2236" w:rsidRPr="00DA53C9" w:rsidRDefault="00CA2236" w:rsidP="00FC060B">
      <w:pPr>
        <w:pStyle w:val="ConsPlusNormal0"/>
        <w:widowControl/>
        <w:ind w:firstLine="0"/>
        <w:jc w:val="center"/>
        <w:rPr>
          <w:rFonts w:ascii="Times New Roman" w:hAnsi="Times New Roman" w:cs="Times New Roman"/>
          <w:b/>
          <w:bCs/>
          <w:sz w:val="28"/>
          <w:szCs w:val="28"/>
        </w:rPr>
      </w:pPr>
      <w:r w:rsidRPr="00DA53C9">
        <w:rPr>
          <w:rFonts w:ascii="Times New Roman" w:hAnsi="Times New Roman" w:cs="Times New Roman"/>
          <w:b/>
          <w:bCs/>
          <w:sz w:val="28"/>
          <w:szCs w:val="28"/>
        </w:rPr>
        <w:t xml:space="preserve"> совершенствованию правового и информационного обеспечения деятельности </w:t>
      </w:r>
    </w:p>
    <w:p w14:paraId="10696D46" w14:textId="77777777" w:rsidR="00CA2236" w:rsidRPr="00DA53C9" w:rsidRDefault="00CA2236" w:rsidP="00FC060B">
      <w:pPr>
        <w:pStyle w:val="ConsPlusNormal0"/>
        <w:widowControl/>
        <w:ind w:firstLine="0"/>
        <w:jc w:val="center"/>
        <w:rPr>
          <w:rFonts w:ascii="Times New Roman" w:hAnsi="Times New Roman" w:cs="Times New Roman"/>
          <w:b/>
          <w:bCs/>
          <w:sz w:val="28"/>
          <w:szCs w:val="28"/>
        </w:rPr>
      </w:pPr>
      <w:r w:rsidRPr="00DA53C9">
        <w:rPr>
          <w:rFonts w:ascii="Times New Roman" w:hAnsi="Times New Roman" w:cs="Times New Roman"/>
          <w:b/>
          <w:bCs/>
          <w:sz w:val="28"/>
          <w:szCs w:val="28"/>
        </w:rPr>
        <w:t>в сфере проектирования, строительства, реконструкции объектов транспортно</w:t>
      </w:r>
      <w:r>
        <w:rPr>
          <w:rFonts w:ascii="Times New Roman" w:hAnsi="Times New Roman" w:cs="Times New Roman"/>
          <w:b/>
          <w:bCs/>
          <w:sz w:val="28"/>
          <w:szCs w:val="28"/>
        </w:rPr>
        <w:t>й</w:t>
      </w:r>
      <w:r w:rsidRPr="00DA53C9">
        <w:rPr>
          <w:rFonts w:ascii="Times New Roman" w:hAnsi="Times New Roman" w:cs="Times New Roman"/>
          <w:b/>
          <w:bCs/>
          <w:sz w:val="28"/>
          <w:szCs w:val="28"/>
        </w:rPr>
        <w:t xml:space="preserve"> инфраструктуры на территории поселения.</w:t>
      </w:r>
    </w:p>
    <w:p w14:paraId="3791C27D" w14:textId="77777777" w:rsidR="00CA2236" w:rsidRPr="00DA53C9" w:rsidRDefault="00CA2236" w:rsidP="00FC060B">
      <w:pPr>
        <w:pStyle w:val="ConsPlusNormal0"/>
        <w:widowControl/>
        <w:ind w:firstLine="708"/>
        <w:jc w:val="both"/>
        <w:rPr>
          <w:rFonts w:ascii="Times New Roman" w:hAnsi="Times New Roman" w:cs="Times New Roman"/>
          <w:sz w:val="28"/>
          <w:szCs w:val="28"/>
        </w:rPr>
      </w:pPr>
      <w:r w:rsidRPr="00DA53C9">
        <w:rPr>
          <w:rFonts w:ascii="Times New Roman" w:hAnsi="Times New Roman" w:cs="Times New Roman"/>
          <w:sz w:val="28"/>
          <w:szCs w:val="28"/>
        </w:rPr>
        <w:t>В рамках реализации настоящей Программы не предполагается проведение институциональных преобразований, структуры управления и взаимосвязей при осуществлении деятельности в сфере проектирования, строительства и реконструкции объектов транспортной инфраструктуры. Нормативно-правовая база для Программы сформирована и не изменяется.</w:t>
      </w:r>
    </w:p>
    <w:p w14:paraId="6DDF07C1" w14:textId="77777777" w:rsidR="00CA2236" w:rsidRPr="00DA53C9" w:rsidRDefault="00CA2236" w:rsidP="00FC060B">
      <w:pPr>
        <w:pStyle w:val="ConsPlusNormal0"/>
        <w:widowControl/>
        <w:ind w:firstLine="0"/>
        <w:jc w:val="both"/>
        <w:rPr>
          <w:rFonts w:ascii="Times New Roman" w:hAnsi="Times New Roman" w:cs="Times New Roman"/>
          <w:b/>
          <w:bCs/>
          <w:sz w:val="28"/>
          <w:szCs w:val="28"/>
        </w:rPr>
      </w:pPr>
    </w:p>
    <w:p w14:paraId="203968DB" w14:textId="77777777" w:rsidR="00CA2236" w:rsidRPr="00DA53C9" w:rsidRDefault="00CA2236" w:rsidP="004237FA">
      <w:pPr>
        <w:ind w:firstLine="708"/>
        <w:jc w:val="both"/>
        <w:rPr>
          <w:rFonts w:ascii="Times New Roman" w:hAnsi="Times New Roman" w:cs="Times New Roman"/>
          <w:b/>
          <w:bCs/>
          <w:sz w:val="28"/>
          <w:szCs w:val="28"/>
        </w:rPr>
      </w:pPr>
    </w:p>
    <w:sectPr w:rsidR="00CA2236" w:rsidRPr="00DA53C9" w:rsidSect="00D76B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Num9"/>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636D237D"/>
    <w:multiLevelType w:val="multilevel"/>
    <w:tmpl w:val="C540B54C"/>
    <w:lvl w:ilvl="0">
      <w:start w:val="1"/>
      <w:numFmt w:val="bullet"/>
      <w:pStyle w:val="a"/>
      <w:suff w:val="space"/>
      <w:lvlText w:val="–"/>
      <w:lvlJc w:val="left"/>
      <w:pPr>
        <w:ind w:left="3573" w:firstLine="567"/>
      </w:pPr>
      <w:rPr>
        <w:rFonts w:ascii="Times New Roman" w:hAnsi="Times New Roman" w:cs="Times New Roman" w:hint="default"/>
      </w:rPr>
    </w:lvl>
    <w:lvl w:ilvl="1">
      <w:start w:val="1"/>
      <w:numFmt w:val="bullet"/>
      <w:suff w:val="space"/>
      <w:lvlText w:val="–"/>
      <w:lvlJc w:val="left"/>
      <w:pPr>
        <w:ind w:firstLine="567"/>
      </w:pPr>
      <w:rPr>
        <w:rFonts w:ascii="Times New Roman" w:hAnsi="Times New Roman" w:cs="Times New Roman" w:hint="default"/>
      </w:rPr>
    </w:lvl>
    <w:lvl w:ilvl="2">
      <w:start w:val="1"/>
      <w:numFmt w:val="bullet"/>
      <w:suff w:val="space"/>
      <w:lvlText w:val=""/>
      <w:lvlJc w:val="left"/>
      <w:pPr>
        <w:ind w:firstLine="567"/>
      </w:pPr>
      <w:rPr>
        <w:rFonts w:ascii="Symbol" w:hAnsi="Symbol" w:cs="Symbol" w:hint="default"/>
      </w:rPr>
    </w:lvl>
    <w:lvl w:ilvl="3">
      <w:start w:val="1"/>
      <w:numFmt w:val="bullet"/>
      <w:suff w:val="space"/>
      <w:lvlText w:val="–"/>
      <w:lvlJc w:val="left"/>
      <w:pPr>
        <w:ind w:firstLine="567"/>
      </w:pPr>
      <w:rPr>
        <w:rFonts w:ascii="Times New Roman" w:hAnsi="Times New Roman" w:cs="Times New Roman" w:hint="default"/>
      </w:rPr>
    </w:lvl>
    <w:lvl w:ilvl="4">
      <w:start w:val="1"/>
      <w:numFmt w:val="bullet"/>
      <w:suff w:val="space"/>
      <w:lvlText w:val="–"/>
      <w:lvlJc w:val="left"/>
      <w:pPr>
        <w:ind w:firstLine="567"/>
      </w:pPr>
      <w:rPr>
        <w:rFonts w:ascii="Times New Roman" w:hAnsi="Times New Roman" w:cs="Times New Roman" w:hint="default"/>
      </w:rPr>
    </w:lvl>
    <w:lvl w:ilvl="5">
      <w:start w:val="1"/>
      <w:numFmt w:val="bullet"/>
      <w:suff w:val="space"/>
      <w:lvlText w:val="–"/>
      <w:lvlJc w:val="left"/>
      <w:pPr>
        <w:ind w:firstLine="567"/>
      </w:pPr>
      <w:rPr>
        <w:rFonts w:ascii="Times New Roman" w:hAnsi="Times New Roman" w:cs="Times New Roman" w:hint="default"/>
      </w:rPr>
    </w:lvl>
    <w:lvl w:ilvl="6">
      <w:start w:val="1"/>
      <w:numFmt w:val="bullet"/>
      <w:suff w:val="space"/>
      <w:lvlText w:val=""/>
      <w:lvlJc w:val="left"/>
      <w:pPr>
        <w:ind w:firstLine="567"/>
      </w:pPr>
      <w:rPr>
        <w:rFonts w:ascii="Symbol" w:hAnsi="Symbol" w:cs="Symbol" w:hint="default"/>
      </w:rPr>
    </w:lvl>
    <w:lvl w:ilvl="7">
      <w:start w:val="1"/>
      <w:numFmt w:val="bullet"/>
      <w:suff w:val="space"/>
      <w:lvlText w:val="–"/>
      <w:lvlJc w:val="left"/>
      <w:pPr>
        <w:ind w:firstLine="567"/>
      </w:pPr>
      <w:rPr>
        <w:rFonts w:ascii="Times New Roman" w:hAnsi="Times New Roman" w:cs="Times New Roman" w:hint="default"/>
      </w:rPr>
    </w:lvl>
    <w:lvl w:ilvl="8">
      <w:start w:val="1"/>
      <w:numFmt w:val="bullet"/>
      <w:suff w:val="space"/>
      <w:lvlText w:val=""/>
      <w:lvlJc w:val="left"/>
      <w:pPr>
        <w:ind w:firstLine="567"/>
      </w:pPr>
      <w:rPr>
        <w:rFonts w:ascii="Symbol" w:hAnsi="Symbol" w:cs="Symbol"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84DF3"/>
    <w:rsid w:val="00023DB6"/>
    <w:rsid w:val="000432AC"/>
    <w:rsid w:val="000C6A1E"/>
    <w:rsid w:val="000E6BC9"/>
    <w:rsid w:val="000F09B4"/>
    <w:rsid w:val="000F72E1"/>
    <w:rsid w:val="001B05B9"/>
    <w:rsid w:val="001E37B6"/>
    <w:rsid w:val="001E4F1A"/>
    <w:rsid w:val="002144A0"/>
    <w:rsid w:val="002203D2"/>
    <w:rsid w:val="00257BE0"/>
    <w:rsid w:val="00296CB4"/>
    <w:rsid w:val="002B203D"/>
    <w:rsid w:val="002E4299"/>
    <w:rsid w:val="002F70D5"/>
    <w:rsid w:val="00334B89"/>
    <w:rsid w:val="003474C9"/>
    <w:rsid w:val="00387D78"/>
    <w:rsid w:val="003C7586"/>
    <w:rsid w:val="003D45A2"/>
    <w:rsid w:val="003F5F7C"/>
    <w:rsid w:val="003F7B7E"/>
    <w:rsid w:val="00400B60"/>
    <w:rsid w:val="00403127"/>
    <w:rsid w:val="00417375"/>
    <w:rsid w:val="004237FA"/>
    <w:rsid w:val="00425016"/>
    <w:rsid w:val="004369DF"/>
    <w:rsid w:val="00460A8D"/>
    <w:rsid w:val="00473C78"/>
    <w:rsid w:val="00482842"/>
    <w:rsid w:val="00485D4D"/>
    <w:rsid w:val="00485E2B"/>
    <w:rsid w:val="00493C35"/>
    <w:rsid w:val="0053463F"/>
    <w:rsid w:val="005455EE"/>
    <w:rsid w:val="005536FC"/>
    <w:rsid w:val="005703BB"/>
    <w:rsid w:val="00593CE9"/>
    <w:rsid w:val="00634276"/>
    <w:rsid w:val="00681577"/>
    <w:rsid w:val="006C650A"/>
    <w:rsid w:val="006D07CB"/>
    <w:rsid w:val="006E43A7"/>
    <w:rsid w:val="006F1956"/>
    <w:rsid w:val="006F6E56"/>
    <w:rsid w:val="00720C1C"/>
    <w:rsid w:val="00737338"/>
    <w:rsid w:val="007A44FB"/>
    <w:rsid w:val="00840080"/>
    <w:rsid w:val="00884DF3"/>
    <w:rsid w:val="009158ED"/>
    <w:rsid w:val="0093260B"/>
    <w:rsid w:val="00952684"/>
    <w:rsid w:val="0096428F"/>
    <w:rsid w:val="009A0EF6"/>
    <w:rsid w:val="009B4915"/>
    <w:rsid w:val="009E135D"/>
    <w:rsid w:val="00A80323"/>
    <w:rsid w:val="00A87874"/>
    <w:rsid w:val="00AD2AA7"/>
    <w:rsid w:val="00B16D3C"/>
    <w:rsid w:val="00B23D9E"/>
    <w:rsid w:val="00B52956"/>
    <w:rsid w:val="00BA61E1"/>
    <w:rsid w:val="00BB3816"/>
    <w:rsid w:val="00BD65C2"/>
    <w:rsid w:val="00C40E26"/>
    <w:rsid w:val="00C54FD6"/>
    <w:rsid w:val="00C64C78"/>
    <w:rsid w:val="00C666E6"/>
    <w:rsid w:val="00CA2236"/>
    <w:rsid w:val="00CB6B21"/>
    <w:rsid w:val="00CC4037"/>
    <w:rsid w:val="00D55EC0"/>
    <w:rsid w:val="00D618FA"/>
    <w:rsid w:val="00D76B50"/>
    <w:rsid w:val="00DA53C9"/>
    <w:rsid w:val="00DC7311"/>
    <w:rsid w:val="00DF08E1"/>
    <w:rsid w:val="00E07A75"/>
    <w:rsid w:val="00E35ADD"/>
    <w:rsid w:val="00F02982"/>
    <w:rsid w:val="00F75DBA"/>
    <w:rsid w:val="00FC060B"/>
    <w:rsid w:val="00FC3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68F352"/>
  <w15:docId w15:val="{F4F5CFFA-0DEA-4988-A3FE-C65A503F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76B50"/>
    <w:pPr>
      <w:spacing w:after="160" w:line="259" w:lineRule="auto"/>
    </w:pPr>
    <w:rPr>
      <w:rFonts w:cs="Calibri"/>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884DF3"/>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0"/>
    <w:uiPriority w:val="99"/>
    <w:semiHidden/>
    <w:rsid w:val="00D618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ntj">
    <w:name w:val="printj"/>
    <w:basedOn w:val="a0"/>
    <w:uiPriority w:val="99"/>
    <w:rsid w:val="00D618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основной текст"/>
    <w:basedOn w:val="a0"/>
    <w:uiPriority w:val="99"/>
    <w:rsid w:val="00485E2B"/>
    <w:pPr>
      <w:spacing w:after="120" w:line="240" w:lineRule="auto"/>
      <w:ind w:firstLine="851"/>
      <w:jc w:val="both"/>
    </w:pPr>
    <w:rPr>
      <w:rFonts w:ascii="Arial" w:eastAsia="Times New Roman" w:hAnsi="Arial" w:cs="Arial"/>
      <w:sz w:val="28"/>
      <w:szCs w:val="28"/>
      <w:lang w:eastAsia="ru-RU"/>
    </w:rPr>
  </w:style>
  <w:style w:type="character" w:customStyle="1" w:styleId="ConsPlusNormal">
    <w:name w:val="ConsPlusNormal Знак"/>
    <w:link w:val="ConsPlusNormal0"/>
    <w:uiPriority w:val="99"/>
    <w:locked/>
    <w:rsid w:val="00485E2B"/>
    <w:rPr>
      <w:rFonts w:ascii="Arial" w:hAnsi="Arial" w:cs="Arial"/>
      <w:kern w:val="2"/>
      <w:sz w:val="22"/>
      <w:szCs w:val="22"/>
      <w:lang w:val="ru-RU" w:eastAsia="ar-SA" w:bidi="ar-SA"/>
    </w:rPr>
  </w:style>
  <w:style w:type="paragraph" w:customStyle="1" w:styleId="ConsPlusNormal0">
    <w:name w:val="ConsPlusNormal"/>
    <w:link w:val="ConsPlusNormal"/>
    <w:uiPriority w:val="99"/>
    <w:rsid w:val="00485E2B"/>
    <w:pPr>
      <w:widowControl w:val="0"/>
      <w:suppressAutoHyphens/>
      <w:ind w:firstLine="720"/>
    </w:pPr>
    <w:rPr>
      <w:rFonts w:ascii="Arial" w:hAnsi="Arial" w:cs="Arial"/>
      <w:kern w:val="2"/>
      <w:lang w:eastAsia="ar-SA"/>
    </w:rPr>
  </w:style>
  <w:style w:type="character" w:customStyle="1" w:styleId="a7">
    <w:name w:val="Список Знак"/>
    <w:link w:val="a"/>
    <w:uiPriority w:val="99"/>
    <w:locked/>
    <w:rsid w:val="00FC060B"/>
    <w:rPr>
      <w:sz w:val="24"/>
      <w:szCs w:val="24"/>
      <w:lang w:eastAsia="ru-RU"/>
    </w:rPr>
  </w:style>
  <w:style w:type="paragraph" w:styleId="a">
    <w:name w:val="List"/>
    <w:basedOn w:val="a0"/>
    <w:link w:val="a7"/>
    <w:uiPriority w:val="99"/>
    <w:rsid w:val="00FC060B"/>
    <w:pPr>
      <w:numPr>
        <w:numId w:val="2"/>
      </w:numPr>
      <w:spacing w:after="60" w:line="240" w:lineRule="auto"/>
      <w:ind w:left="0"/>
      <w:jc w:val="both"/>
    </w:pPr>
    <w:rPr>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5703BB"/>
    <w:pPr>
      <w:spacing w:before="100" w:beforeAutospacing="1" w:after="100" w:afterAutospacing="1" w:line="240" w:lineRule="auto"/>
    </w:pPr>
    <w:rPr>
      <w:rFonts w:ascii="Tahoma"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051700">
      <w:marLeft w:val="0"/>
      <w:marRight w:val="0"/>
      <w:marTop w:val="0"/>
      <w:marBottom w:val="0"/>
      <w:divBdr>
        <w:top w:val="none" w:sz="0" w:space="0" w:color="auto"/>
        <w:left w:val="none" w:sz="0" w:space="0" w:color="auto"/>
        <w:bottom w:val="none" w:sz="0" w:space="0" w:color="auto"/>
        <w:right w:val="none" w:sz="0" w:space="0" w:color="auto"/>
      </w:divBdr>
    </w:div>
    <w:div w:id="1199051701">
      <w:marLeft w:val="0"/>
      <w:marRight w:val="0"/>
      <w:marTop w:val="0"/>
      <w:marBottom w:val="0"/>
      <w:divBdr>
        <w:top w:val="none" w:sz="0" w:space="0" w:color="auto"/>
        <w:left w:val="none" w:sz="0" w:space="0" w:color="auto"/>
        <w:bottom w:val="none" w:sz="0" w:space="0" w:color="auto"/>
        <w:right w:val="none" w:sz="0" w:space="0" w:color="auto"/>
      </w:divBdr>
    </w:div>
    <w:div w:id="1199051702">
      <w:marLeft w:val="0"/>
      <w:marRight w:val="0"/>
      <w:marTop w:val="0"/>
      <w:marBottom w:val="0"/>
      <w:divBdr>
        <w:top w:val="none" w:sz="0" w:space="0" w:color="auto"/>
        <w:left w:val="none" w:sz="0" w:space="0" w:color="auto"/>
        <w:bottom w:val="none" w:sz="0" w:space="0" w:color="auto"/>
        <w:right w:val="none" w:sz="0" w:space="0" w:color="auto"/>
      </w:divBdr>
    </w:div>
    <w:div w:id="1199051703">
      <w:marLeft w:val="0"/>
      <w:marRight w:val="0"/>
      <w:marTop w:val="0"/>
      <w:marBottom w:val="0"/>
      <w:divBdr>
        <w:top w:val="none" w:sz="0" w:space="0" w:color="auto"/>
        <w:left w:val="none" w:sz="0" w:space="0" w:color="auto"/>
        <w:bottom w:val="none" w:sz="0" w:space="0" w:color="auto"/>
        <w:right w:val="none" w:sz="0" w:space="0" w:color="auto"/>
      </w:divBdr>
    </w:div>
    <w:div w:id="1199051704">
      <w:marLeft w:val="0"/>
      <w:marRight w:val="0"/>
      <w:marTop w:val="0"/>
      <w:marBottom w:val="0"/>
      <w:divBdr>
        <w:top w:val="none" w:sz="0" w:space="0" w:color="auto"/>
        <w:left w:val="none" w:sz="0" w:space="0" w:color="auto"/>
        <w:bottom w:val="none" w:sz="0" w:space="0" w:color="auto"/>
        <w:right w:val="none" w:sz="0" w:space="0" w:color="auto"/>
      </w:divBdr>
    </w:div>
    <w:div w:id="1199051705">
      <w:marLeft w:val="0"/>
      <w:marRight w:val="0"/>
      <w:marTop w:val="0"/>
      <w:marBottom w:val="0"/>
      <w:divBdr>
        <w:top w:val="none" w:sz="0" w:space="0" w:color="auto"/>
        <w:left w:val="none" w:sz="0" w:space="0" w:color="auto"/>
        <w:bottom w:val="none" w:sz="0" w:space="0" w:color="auto"/>
        <w:right w:val="none" w:sz="0" w:space="0" w:color="auto"/>
      </w:divBdr>
    </w:div>
    <w:div w:id="1199051706">
      <w:marLeft w:val="0"/>
      <w:marRight w:val="0"/>
      <w:marTop w:val="0"/>
      <w:marBottom w:val="0"/>
      <w:divBdr>
        <w:top w:val="none" w:sz="0" w:space="0" w:color="auto"/>
        <w:left w:val="none" w:sz="0" w:space="0" w:color="auto"/>
        <w:bottom w:val="none" w:sz="0" w:space="0" w:color="auto"/>
        <w:right w:val="none" w:sz="0" w:space="0" w:color="auto"/>
      </w:divBdr>
    </w:div>
    <w:div w:id="1199051707">
      <w:marLeft w:val="0"/>
      <w:marRight w:val="0"/>
      <w:marTop w:val="0"/>
      <w:marBottom w:val="0"/>
      <w:divBdr>
        <w:top w:val="none" w:sz="0" w:space="0" w:color="auto"/>
        <w:left w:val="none" w:sz="0" w:space="0" w:color="auto"/>
        <w:bottom w:val="none" w:sz="0" w:space="0" w:color="auto"/>
        <w:right w:val="none" w:sz="0" w:space="0" w:color="auto"/>
      </w:divBdr>
    </w:div>
    <w:div w:id="1199051708">
      <w:marLeft w:val="0"/>
      <w:marRight w:val="0"/>
      <w:marTop w:val="0"/>
      <w:marBottom w:val="0"/>
      <w:divBdr>
        <w:top w:val="none" w:sz="0" w:space="0" w:color="auto"/>
        <w:left w:val="none" w:sz="0" w:space="0" w:color="auto"/>
        <w:bottom w:val="none" w:sz="0" w:space="0" w:color="auto"/>
        <w:right w:val="none" w:sz="0" w:space="0" w:color="auto"/>
      </w:divBdr>
    </w:div>
    <w:div w:id="1199051709">
      <w:marLeft w:val="0"/>
      <w:marRight w:val="0"/>
      <w:marTop w:val="0"/>
      <w:marBottom w:val="0"/>
      <w:divBdr>
        <w:top w:val="none" w:sz="0" w:space="0" w:color="auto"/>
        <w:left w:val="none" w:sz="0" w:space="0" w:color="auto"/>
        <w:bottom w:val="none" w:sz="0" w:space="0" w:color="auto"/>
        <w:right w:val="none" w:sz="0" w:space="0" w:color="auto"/>
      </w:divBdr>
    </w:div>
    <w:div w:id="1199051710">
      <w:marLeft w:val="0"/>
      <w:marRight w:val="0"/>
      <w:marTop w:val="0"/>
      <w:marBottom w:val="0"/>
      <w:divBdr>
        <w:top w:val="none" w:sz="0" w:space="0" w:color="auto"/>
        <w:left w:val="none" w:sz="0" w:space="0" w:color="auto"/>
        <w:bottom w:val="none" w:sz="0" w:space="0" w:color="auto"/>
        <w:right w:val="none" w:sz="0" w:space="0" w:color="auto"/>
      </w:divBdr>
    </w:div>
    <w:div w:id="1199051711">
      <w:marLeft w:val="0"/>
      <w:marRight w:val="0"/>
      <w:marTop w:val="0"/>
      <w:marBottom w:val="0"/>
      <w:divBdr>
        <w:top w:val="none" w:sz="0" w:space="0" w:color="auto"/>
        <w:left w:val="none" w:sz="0" w:space="0" w:color="auto"/>
        <w:bottom w:val="none" w:sz="0" w:space="0" w:color="auto"/>
        <w:right w:val="none" w:sz="0" w:space="0" w:color="auto"/>
      </w:divBdr>
    </w:div>
    <w:div w:id="1199051712">
      <w:marLeft w:val="0"/>
      <w:marRight w:val="0"/>
      <w:marTop w:val="0"/>
      <w:marBottom w:val="0"/>
      <w:divBdr>
        <w:top w:val="none" w:sz="0" w:space="0" w:color="auto"/>
        <w:left w:val="none" w:sz="0" w:space="0" w:color="auto"/>
        <w:bottom w:val="none" w:sz="0" w:space="0" w:color="auto"/>
        <w:right w:val="none" w:sz="0" w:space="0" w:color="auto"/>
      </w:divBdr>
    </w:div>
    <w:div w:id="1199051713">
      <w:marLeft w:val="0"/>
      <w:marRight w:val="0"/>
      <w:marTop w:val="0"/>
      <w:marBottom w:val="0"/>
      <w:divBdr>
        <w:top w:val="none" w:sz="0" w:space="0" w:color="auto"/>
        <w:left w:val="none" w:sz="0" w:space="0" w:color="auto"/>
        <w:bottom w:val="none" w:sz="0" w:space="0" w:color="auto"/>
        <w:right w:val="none" w:sz="0" w:space="0" w:color="auto"/>
      </w:divBdr>
    </w:div>
    <w:div w:id="1199051714">
      <w:marLeft w:val="0"/>
      <w:marRight w:val="0"/>
      <w:marTop w:val="0"/>
      <w:marBottom w:val="0"/>
      <w:divBdr>
        <w:top w:val="none" w:sz="0" w:space="0" w:color="auto"/>
        <w:left w:val="none" w:sz="0" w:space="0" w:color="auto"/>
        <w:bottom w:val="none" w:sz="0" w:space="0" w:color="auto"/>
        <w:right w:val="none" w:sz="0" w:space="0" w:color="auto"/>
      </w:divBdr>
    </w:div>
    <w:div w:id="1199051715">
      <w:marLeft w:val="0"/>
      <w:marRight w:val="0"/>
      <w:marTop w:val="0"/>
      <w:marBottom w:val="0"/>
      <w:divBdr>
        <w:top w:val="none" w:sz="0" w:space="0" w:color="auto"/>
        <w:left w:val="none" w:sz="0" w:space="0" w:color="auto"/>
        <w:bottom w:val="none" w:sz="0" w:space="0" w:color="auto"/>
        <w:right w:val="none" w:sz="0" w:space="0" w:color="auto"/>
      </w:divBdr>
    </w:div>
    <w:div w:id="1199051716">
      <w:marLeft w:val="0"/>
      <w:marRight w:val="0"/>
      <w:marTop w:val="0"/>
      <w:marBottom w:val="0"/>
      <w:divBdr>
        <w:top w:val="none" w:sz="0" w:space="0" w:color="auto"/>
        <w:left w:val="none" w:sz="0" w:space="0" w:color="auto"/>
        <w:bottom w:val="none" w:sz="0" w:space="0" w:color="auto"/>
        <w:right w:val="none" w:sz="0" w:space="0" w:color="auto"/>
      </w:divBdr>
    </w:div>
    <w:div w:id="1199051717">
      <w:marLeft w:val="0"/>
      <w:marRight w:val="0"/>
      <w:marTop w:val="0"/>
      <w:marBottom w:val="0"/>
      <w:divBdr>
        <w:top w:val="none" w:sz="0" w:space="0" w:color="auto"/>
        <w:left w:val="none" w:sz="0" w:space="0" w:color="auto"/>
        <w:bottom w:val="none" w:sz="0" w:space="0" w:color="auto"/>
        <w:right w:val="none" w:sz="0" w:space="0" w:color="auto"/>
      </w:divBdr>
    </w:div>
    <w:div w:id="11990517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14</Pages>
  <Words>3636</Words>
  <Characters>20729</Characters>
  <Application>Microsoft Office Word</Application>
  <DocSecurity>0</DocSecurity>
  <Lines>172</Lines>
  <Paragraphs>48</Paragraphs>
  <ScaleCrop>false</ScaleCrop>
  <Company/>
  <LinksUpToDate>false</LinksUpToDate>
  <CharactersWithSpaces>24317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Танзиля</dc:creator>
  <cp:keywords/>
  <dc:description/>
  <cp:lastModifiedBy>1</cp:lastModifiedBy>
  <cp:revision>15</cp:revision>
  <cp:lastPrinted>2019-10-21T11:34:00Z</cp:lastPrinted>
  <dcterms:created xsi:type="dcterms:W3CDTF">2018-02-15T11:04:00Z</dcterms:created>
  <dcterms:modified xsi:type="dcterms:W3CDTF">2023-05-17T11:04:00Z</dcterms:modified>
</cp:coreProperties>
</file>