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9C3F" w14:textId="13714276" w:rsidR="00AF78F1" w:rsidRPr="00E1258B" w:rsidRDefault="00AF78F1" w:rsidP="00EF5A40">
      <w:pPr>
        <w:pStyle w:val="a3"/>
        <w:spacing w:before="0" w:beforeAutospacing="0" w:after="0" w:afterAutospacing="0"/>
        <w:jc w:val="center"/>
        <w:rPr>
          <w:b/>
        </w:rPr>
      </w:pPr>
      <w:r w:rsidRPr="00E1258B">
        <w:rPr>
          <w:b/>
        </w:rPr>
        <w:t xml:space="preserve">АДМИНИСТРАЦИЯ </w:t>
      </w:r>
      <w:r w:rsidR="00EF5A40">
        <w:rPr>
          <w:b/>
        </w:rPr>
        <w:t>МОТОР</w:t>
      </w:r>
      <w:r w:rsidR="00610032" w:rsidRPr="00E1258B">
        <w:rPr>
          <w:b/>
        </w:rPr>
        <w:t>СКОГО</w:t>
      </w:r>
      <w:r w:rsidRPr="00E1258B">
        <w:rPr>
          <w:b/>
        </w:rPr>
        <w:t xml:space="preserve"> СЕЛЬСКОГО ПОСЕЛЕНИЯ</w:t>
      </w:r>
    </w:p>
    <w:p w14:paraId="159902B8" w14:textId="0E09899D" w:rsidR="00AF78F1" w:rsidRPr="00E1258B" w:rsidRDefault="00AF78F1" w:rsidP="00EF5A40">
      <w:pPr>
        <w:pStyle w:val="a3"/>
        <w:spacing w:before="0" w:beforeAutospacing="0" w:after="0" w:afterAutospacing="0"/>
        <w:jc w:val="center"/>
        <w:rPr>
          <w:b/>
        </w:rPr>
      </w:pPr>
      <w:r w:rsidRPr="00E1258B">
        <w:rPr>
          <w:b/>
        </w:rPr>
        <w:t>КИЛЬМ</w:t>
      </w:r>
      <w:r w:rsidR="002D2735" w:rsidRPr="00E1258B">
        <w:rPr>
          <w:b/>
        </w:rPr>
        <w:t>Е</w:t>
      </w:r>
      <w:r w:rsidRPr="00E1258B">
        <w:rPr>
          <w:b/>
        </w:rPr>
        <w:t>ЗСКОГО РАЙОНА КИРОВСКОЙ ОБЛАСТИ</w:t>
      </w:r>
    </w:p>
    <w:p w14:paraId="2A09FA8D" w14:textId="77777777" w:rsidR="00AF78F1" w:rsidRPr="00E1258B" w:rsidRDefault="00AF78F1" w:rsidP="00AF78F1">
      <w:pPr>
        <w:outlineLvl w:val="0"/>
      </w:pPr>
      <w:r w:rsidRPr="00E1258B">
        <w:t xml:space="preserve">                                               </w:t>
      </w:r>
    </w:p>
    <w:p w14:paraId="5BDDC56B" w14:textId="77777777" w:rsidR="00AF78F1" w:rsidRPr="00E1258B" w:rsidRDefault="00AF78F1" w:rsidP="00AF78F1">
      <w:pPr>
        <w:jc w:val="center"/>
        <w:outlineLvl w:val="0"/>
        <w:rPr>
          <w:b/>
        </w:rPr>
      </w:pPr>
      <w:r w:rsidRPr="00E1258B">
        <w:rPr>
          <w:b/>
        </w:rPr>
        <w:t>ПОСТАНОВЛЕНИЕ</w:t>
      </w:r>
    </w:p>
    <w:p w14:paraId="65EB7DAC" w14:textId="77777777" w:rsidR="00AF78F1" w:rsidRPr="00E1258B" w:rsidRDefault="00AF78F1" w:rsidP="00AF78F1">
      <w:pPr>
        <w:jc w:val="both"/>
      </w:pPr>
    </w:p>
    <w:p w14:paraId="16412D97" w14:textId="77777777" w:rsidR="00AF78F1" w:rsidRPr="00E1258B" w:rsidRDefault="00AF78F1" w:rsidP="00AF78F1">
      <w:pPr>
        <w:jc w:val="both"/>
      </w:pPr>
    </w:p>
    <w:p w14:paraId="5D7EC83B" w14:textId="28E4F708" w:rsidR="00AF78F1" w:rsidRPr="00E1258B" w:rsidRDefault="00EF5A40" w:rsidP="00AF78F1">
      <w:r>
        <w:t>1</w:t>
      </w:r>
      <w:r w:rsidR="009332C3">
        <w:t>3</w:t>
      </w:r>
      <w:r w:rsidR="00DD1AB5" w:rsidRPr="00E1258B">
        <w:t>.</w:t>
      </w:r>
      <w:r w:rsidR="00E9524F">
        <w:t>0</w:t>
      </w:r>
      <w:r w:rsidR="009332C3">
        <w:t>4</w:t>
      </w:r>
      <w:r w:rsidR="00AF78F1" w:rsidRPr="00E1258B">
        <w:t>.202</w:t>
      </w:r>
      <w:r w:rsidR="00E9524F">
        <w:t>6</w:t>
      </w:r>
      <w:r w:rsidR="00AF78F1" w:rsidRPr="00E1258B">
        <w:t xml:space="preserve">                                                     </w:t>
      </w:r>
      <w:r w:rsidR="005D47A8" w:rsidRPr="00E1258B">
        <w:t xml:space="preserve">                  </w:t>
      </w:r>
      <w:r w:rsidR="00AF78F1" w:rsidRPr="00E1258B">
        <w:t xml:space="preserve">                                   № </w:t>
      </w:r>
      <w:r>
        <w:t>27</w:t>
      </w:r>
    </w:p>
    <w:p w14:paraId="63D4591F" w14:textId="7645E0F0" w:rsidR="00AF78F1" w:rsidRPr="00E1258B" w:rsidRDefault="00AF78F1" w:rsidP="00AF78F1">
      <w:r w:rsidRPr="00E1258B">
        <w:rPr>
          <w:color w:val="FF0000"/>
        </w:rPr>
        <w:t xml:space="preserve">                                                           </w:t>
      </w:r>
      <w:r w:rsidRPr="00E1258B">
        <w:t xml:space="preserve">д. </w:t>
      </w:r>
      <w:r w:rsidR="00EF5A40">
        <w:t>Надежда</w:t>
      </w:r>
    </w:p>
    <w:p w14:paraId="646BE45C" w14:textId="77777777" w:rsidR="00AF78F1" w:rsidRPr="00E1258B" w:rsidRDefault="00AF78F1" w:rsidP="00AF78F1"/>
    <w:p w14:paraId="052B0991" w14:textId="07E96C1B" w:rsidR="00AF78F1" w:rsidRDefault="00E1258B" w:rsidP="00AA3E9B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58B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r w:rsidR="00EF5A40">
        <w:rPr>
          <w:rFonts w:ascii="Times New Roman" w:hAnsi="Times New Roman" w:cs="Times New Roman"/>
          <w:b/>
          <w:sz w:val="24"/>
          <w:szCs w:val="24"/>
        </w:rPr>
        <w:t>Мотор</w:t>
      </w:r>
      <w:r w:rsidRPr="00E1258B">
        <w:rPr>
          <w:rFonts w:ascii="Times New Roman" w:hAnsi="Times New Roman" w:cs="Times New Roman"/>
          <w:b/>
          <w:sz w:val="24"/>
          <w:szCs w:val="24"/>
        </w:rPr>
        <w:t xml:space="preserve">ского сельского поселения от </w:t>
      </w:r>
      <w:r w:rsidR="009332C3">
        <w:rPr>
          <w:rFonts w:ascii="Times New Roman" w:hAnsi="Times New Roman" w:cs="Times New Roman"/>
          <w:b/>
          <w:sz w:val="24"/>
          <w:szCs w:val="24"/>
        </w:rPr>
        <w:t>0</w:t>
      </w:r>
      <w:r w:rsidR="00EF5A40">
        <w:rPr>
          <w:rFonts w:ascii="Times New Roman" w:hAnsi="Times New Roman" w:cs="Times New Roman"/>
          <w:b/>
          <w:sz w:val="24"/>
          <w:szCs w:val="24"/>
        </w:rPr>
        <w:t>4</w:t>
      </w:r>
      <w:r w:rsidRPr="00E1258B">
        <w:rPr>
          <w:rFonts w:ascii="Times New Roman" w:hAnsi="Times New Roman" w:cs="Times New Roman"/>
          <w:b/>
          <w:sz w:val="24"/>
          <w:szCs w:val="24"/>
        </w:rPr>
        <w:t>.</w:t>
      </w:r>
      <w:r w:rsidR="00D1272B">
        <w:rPr>
          <w:rFonts w:ascii="Times New Roman" w:hAnsi="Times New Roman" w:cs="Times New Roman"/>
          <w:b/>
          <w:sz w:val="24"/>
          <w:szCs w:val="24"/>
        </w:rPr>
        <w:t>0</w:t>
      </w:r>
      <w:r w:rsidR="009332C3">
        <w:rPr>
          <w:rFonts w:ascii="Times New Roman" w:hAnsi="Times New Roman" w:cs="Times New Roman"/>
          <w:b/>
          <w:sz w:val="24"/>
          <w:szCs w:val="24"/>
        </w:rPr>
        <w:t>9</w:t>
      </w:r>
      <w:r w:rsidRPr="00E1258B">
        <w:rPr>
          <w:rFonts w:ascii="Times New Roman" w:hAnsi="Times New Roman" w:cs="Times New Roman"/>
          <w:b/>
          <w:sz w:val="24"/>
          <w:szCs w:val="24"/>
        </w:rPr>
        <w:t>.20</w:t>
      </w:r>
      <w:r w:rsidR="009332C3">
        <w:rPr>
          <w:rFonts w:ascii="Times New Roman" w:hAnsi="Times New Roman" w:cs="Times New Roman"/>
          <w:b/>
          <w:sz w:val="24"/>
          <w:szCs w:val="24"/>
        </w:rPr>
        <w:t>23</w:t>
      </w:r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332C3">
        <w:rPr>
          <w:rFonts w:ascii="Times New Roman" w:hAnsi="Times New Roman" w:cs="Times New Roman"/>
          <w:b/>
          <w:sz w:val="24"/>
          <w:szCs w:val="24"/>
        </w:rPr>
        <w:t>5</w:t>
      </w:r>
      <w:r w:rsidR="00EF5A4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9332C3"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="00EF5A40">
        <w:rPr>
          <w:rFonts w:ascii="Times New Roman" w:hAnsi="Times New Roman" w:cs="Times New Roman"/>
          <w:b/>
          <w:sz w:val="24"/>
          <w:szCs w:val="24"/>
        </w:rPr>
        <w:t>Мотор</w:t>
      </w:r>
      <w:r w:rsidR="009332C3">
        <w:rPr>
          <w:rFonts w:ascii="Times New Roman" w:hAnsi="Times New Roman" w:cs="Times New Roman"/>
          <w:b/>
          <w:sz w:val="24"/>
          <w:szCs w:val="24"/>
        </w:rPr>
        <w:t>ского сельского поселения Кильмезского района Кировской области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5D9804BE" w14:textId="77777777" w:rsidR="00C056A7" w:rsidRPr="00E1258B" w:rsidRDefault="00C056A7" w:rsidP="00AA3E9B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AAC1B" w14:textId="09F55EFA" w:rsidR="00AF78F1" w:rsidRPr="00E1258B" w:rsidRDefault="00E1258B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332C3">
        <w:rPr>
          <w:rFonts w:ascii="Times New Roman" w:hAnsi="Times New Roman" w:cs="Times New Roman"/>
          <w:sz w:val="24"/>
          <w:szCs w:val="24"/>
        </w:rPr>
        <w:t>На основании</w:t>
      </w:r>
      <w:r w:rsidR="00AA3E9B">
        <w:rPr>
          <w:rFonts w:ascii="Times New Roman" w:hAnsi="Times New Roman" w:cs="Times New Roman"/>
          <w:sz w:val="24"/>
          <w:szCs w:val="24"/>
        </w:rPr>
        <w:t xml:space="preserve"> </w:t>
      </w:r>
      <w:r w:rsidR="009332C3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AA3E9B">
        <w:rPr>
          <w:rFonts w:ascii="Times New Roman" w:hAnsi="Times New Roman" w:cs="Times New Roman"/>
          <w:sz w:val="24"/>
          <w:szCs w:val="24"/>
        </w:rPr>
        <w:t>13</w:t>
      </w:r>
      <w:r w:rsidR="009332C3">
        <w:rPr>
          <w:rFonts w:ascii="Times New Roman" w:hAnsi="Times New Roman" w:cs="Times New Roman"/>
          <w:sz w:val="24"/>
          <w:szCs w:val="24"/>
        </w:rPr>
        <w:t>.07.</w:t>
      </w:r>
      <w:r w:rsidR="00AA3E9B">
        <w:rPr>
          <w:rFonts w:ascii="Times New Roman" w:hAnsi="Times New Roman" w:cs="Times New Roman"/>
          <w:sz w:val="24"/>
          <w:szCs w:val="24"/>
        </w:rPr>
        <w:t>2024</w:t>
      </w:r>
      <w:r w:rsidR="009332C3">
        <w:rPr>
          <w:rFonts w:ascii="Times New Roman" w:hAnsi="Times New Roman" w:cs="Times New Roman"/>
          <w:sz w:val="24"/>
          <w:szCs w:val="24"/>
        </w:rPr>
        <w:t xml:space="preserve"> № </w:t>
      </w:r>
      <w:r w:rsidR="00AA3E9B">
        <w:rPr>
          <w:rFonts w:ascii="Times New Roman" w:hAnsi="Times New Roman" w:cs="Times New Roman"/>
          <w:sz w:val="24"/>
          <w:szCs w:val="24"/>
        </w:rPr>
        <w:t>177- ФЗ «О внесении изменений в Бюджетный кодекс Российской Федерации и отдельные законодательные акты Российской Федерации»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r w:rsidR="00EF5A40">
        <w:rPr>
          <w:rFonts w:ascii="Times New Roman" w:hAnsi="Times New Roman" w:cs="Times New Roman"/>
          <w:sz w:val="24"/>
          <w:szCs w:val="24"/>
        </w:rPr>
        <w:t>Мотор</w:t>
      </w:r>
      <w:r w:rsidR="00610032" w:rsidRPr="00E1258B">
        <w:rPr>
          <w:rFonts w:ascii="Times New Roman" w:hAnsi="Times New Roman" w:cs="Times New Roman"/>
          <w:sz w:val="24"/>
          <w:szCs w:val="24"/>
        </w:rPr>
        <w:t>ского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сельского поселения ПОСТАНОВЛЯЕТ:</w:t>
      </w:r>
    </w:p>
    <w:p w14:paraId="0E229F37" w14:textId="240C247D" w:rsidR="00E1258B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1.</w:t>
      </w:r>
      <w:r w:rsidR="00A1021B" w:rsidRPr="00E1258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E1258B">
        <w:rPr>
          <w:rFonts w:ascii="Times New Roman" w:hAnsi="Times New Roman" w:cs="Times New Roman"/>
          <w:sz w:val="24"/>
          <w:szCs w:val="24"/>
        </w:rPr>
        <w:t xml:space="preserve">в постановление администрации </w:t>
      </w:r>
      <w:r w:rsidR="00EF5A40">
        <w:rPr>
          <w:rFonts w:ascii="Times New Roman" w:hAnsi="Times New Roman" w:cs="Times New Roman"/>
          <w:sz w:val="24"/>
          <w:szCs w:val="24"/>
        </w:rPr>
        <w:t>Мотор</w:t>
      </w:r>
      <w:r w:rsidR="00E1258B">
        <w:rPr>
          <w:rFonts w:ascii="Times New Roman" w:hAnsi="Times New Roman" w:cs="Times New Roman"/>
          <w:sz w:val="24"/>
          <w:szCs w:val="24"/>
        </w:rPr>
        <w:t xml:space="preserve">ского сельского поселения от </w:t>
      </w:r>
      <w:r w:rsidR="00AA3E9B">
        <w:rPr>
          <w:rFonts w:ascii="Times New Roman" w:hAnsi="Times New Roman" w:cs="Times New Roman"/>
          <w:sz w:val="24"/>
          <w:szCs w:val="24"/>
        </w:rPr>
        <w:t>05</w:t>
      </w:r>
      <w:r w:rsidR="00E1258B">
        <w:rPr>
          <w:rFonts w:ascii="Times New Roman" w:hAnsi="Times New Roman" w:cs="Times New Roman"/>
          <w:sz w:val="24"/>
          <w:szCs w:val="24"/>
        </w:rPr>
        <w:t>.</w:t>
      </w:r>
      <w:r w:rsidR="00C056A7">
        <w:rPr>
          <w:rFonts w:ascii="Times New Roman" w:hAnsi="Times New Roman" w:cs="Times New Roman"/>
          <w:sz w:val="24"/>
          <w:szCs w:val="24"/>
        </w:rPr>
        <w:t>0</w:t>
      </w:r>
      <w:r w:rsidR="00AA3E9B">
        <w:rPr>
          <w:rFonts w:ascii="Times New Roman" w:hAnsi="Times New Roman" w:cs="Times New Roman"/>
          <w:sz w:val="24"/>
          <w:szCs w:val="24"/>
        </w:rPr>
        <w:t>9</w:t>
      </w:r>
      <w:r w:rsidR="00E1258B">
        <w:rPr>
          <w:rFonts w:ascii="Times New Roman" w:hAnsi="Times New Roman" w:cs="Times New Roman"/>
          <w:sz w:val="24"/>
          <w:szCs w:val="24"/>
        </w:rPr>
        <w:t>.20</w:t>
      </w:r>
      <w:r w:rsidR="00AA3E9B">
        <w:rPr>
          <w:rFonts w:ascii="Times New Roman" w:hAnsi="Times New Roman" w:cs="Times New Roman"/>
          <w:sz w:val="24"/>
          <w:szCs w:val="24"/>
        </w:rPr>
        <w:t>23</w:t>
      </w:r>
      <w:r w:rsidR="00E1258B">
        <w:rPr>
          <w:rFonts w:ascii="Times New Roman" w:hAnsi="Times New Roman" w:cs="Times New Roman"/>
          <w:sz w:val="24"/>
          <w:szCs w:val="24"/>
        </w:rPr>
        <w:t xml:space="preserve"> №</w:t>
      </w:r>
      <w:r w:rsidR="00AA3E9B">
        <w:rPr>
          <w:rFonts w:ascii="Times New Roman" w:hAnsi="Times New Roman" w:cs="Times New Roman"/>
          <w:sz w:val="24"/>
          <w:szCs w:val="24"/>
        </w:rPr>
        <w:t>56</w:t>
      </w:r>
      <w:r w:rsidR="00E1258B">
        <w:rPr>
          <w:rFonts w:ascii="Times New Roman" w:hAnsi="Times New Roman" w:cs="Times New Roman"/>
          <w:sz w:val="24"/>
          <w:szCs w:val="24"/>
        </w:rPr>
        <w:t xml:space="preserve"> «</w:t>
      </w:r>
      <w:r w:rsidR="00AA3E9B" w:rsidRPr="00AA3E9B">
        <w:rPr>
          <w:rFonts w:ascii="Times New Roman" w:hAnsi="Times New Roman" w:cs="Times New Roman"/>
          <w:sz w:val="24"/>
          <w:szCs w:val="24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="00EF5A40">
        <w:rPr>
          <w:rFonts w:ascii="Times New Roman" w:hAnsi="Times New Roman" w:cs="Times New Roman"/>
          <w:sz w:val="24"/>
          <w:szCs w:val="24"/>
        </w:rPr>
        <w:t>Мотор</w:t>
      </w:r>
      <w:r w:rsidR="00AA3E9B" w:rsidRPr="00AA3E9B">
        <w:rPr>
          <w:rFonts w:ascii="Times New Roman" w:hAnsi="Times New Roman" w:cs="Times New Roman"/>
          <w:sz w:val="24"/>
          <w:szCs w:val="24"/>
        </w:rPr>
        <w:t>ского сельского поселения Кильмезского района Кировской области</w:t>
      </w:r>
      <w:r w:rsidR="00E1258B">
        <w:rPr>
          <w:rFonts w:ascii="Times New Roman" w:hAnsi="Times New Roman" w:cs="Times New Roman"/>
          <w:sz w:val="24"/>
          <w:szCs w:val="24"/>
        </w:rPr>
        <w:t>» следующие изменения:</w:t>
      </w:r>
    </w:p>
    <w:p w14:paraId="3E64B5ED" w14:textId="232674CC" w:rsidR="00834B8F" w:rsidRDefault="00A85BB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Пункт</w:t>
      </w:r>
      <w:r w:rsidR="00AA3E9B">
        <w:rPr>
          <w:rFonts w:ascii="Times New Roman" w:hAnsi="Times New Roman" w:cs="Times New Roman"/>
          <w:sz w:val="24"/>
          <w:szCs w:val="24"/>
        </w:rPr>
        <w:t xml:space="preserve"> 2.1. раздела </w:t>
      </w:r>
      <w:r w:rsidR="00EF5A40">
        <w:rPr>
          <w:rFonts w:ascii="Times New Roman" w:hAnsi="Times New Roman" w:cs="Times New Roman"/>
          <w:sz w:val="24"/>
          <w:szCs w:val="24"/>
        </w:rPr>
        <w:t>2 изложить</w:t>
      </w:r>
      <w:r w:rsidR="00C056A7">
        <w:rPr>
          <w:rFonts w:ascii="Times New Roman" w:hAnsi="Times New Roman" w:cs="Times New Roman"/>
          <w:sz w:val="24"/>
          <w:szCs w:val="24"/>
        </w:rPr>
        <w:t xml:space="preserve"> в новой редакции следующего содержания</w:t>
      </w:r>
      <w:r w:rsidR="00834B8F">
        <w:rPr>
          <w:rFonts w:ascii="Times New Roman" w:hAnsi="Times New Roman" w:cs="Times New Roman"/>
          <w:sz w:val="24"/>
          <w:szCs w:val="24"/>
        </w:rPr>
        <w:t>:</w:t>
      </w:r>
    </w:p>
    <w:p w14:paraId="2291475F" w14:textId="534B195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0" w:name="P48"/>
      <w:r>
        <w:rPr>
          <w:color w:val="000000"/>
          <w:szCs w:val="28"/>
        </w:rPr>
        <w:t>«</w:t>
      </w:r>
      <w:r w:rsidRPr="005B5F8C">
        <w:rPr>
          <w:color w:val="000000"/>
          <w:szCs w:val="28"/>
        </w:rPr>
        <w:t>2.1.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3A6BD284" w14:textId="7777777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1" w:name="P49"/>
      <w:bookmarkEnd w:id="0"/>
      <w:r w:rsidRPr="005B5F8C">
        <w:rPr>
          <w:color w:val="000000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5577E4F9" w14:textId="5DE27062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2" w:name="P50"/>
      <w:bookmarkEnd w:id="1"/>
      <w:r w:rsidRPr="005B5F8C">
        <w:rPr>
          <w:color w:val="000000"/>
          <w:szCs w:val="28"/>
        </w:rPr>
        <w:t>2)</w:t>
      </w:r>
      <w:bookmarkEnd w:id="2"/>
      <w:r>
        <w:rPr>
          <w:color w:val="000000"/>
          <w:szCs w:val="28"/>
        </w:rPr>
        <w:t xml:space="preserve"> </w:t>
      </w:r>
      <w:r>
        <w:t>завершения процедуры банкротства гражданина, индивидуального предпринимателя в соответствии с Федеральным законом от 26 октября 2002 года № 127-ФЗ «О несостоятельности (банкротстве)»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14:paraId="2A7EEA36" w14:textId="77723326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bookmarkStart w:id="3" w:name="P52"/>
      <w:r>
        <w:rPr>
          <w:color w:val="000000"/>
          <w:szCs w:val="28"/>
        </w:rPr>
        <w:t>3</w:t>
      </w:r>
      <w:r w:rsidR="00A85BB1" w:rsidRPr="005B5F8C">
        <w:rPr>
          <w:color w:val="000000"/>
          <w:szCs w:val="28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530C20A3" w14:textId="59A3B55B" w:rsidR="003E2363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4" w:name="P53"/>
      <w:bookmarkEnd w:id="3"/>
      <w:r>
        <w:rPr>
          <w:color w:val="000000"/>
          <w:szCs w:val="28"/>
        </w:rPr>
        <w:t>4</w:t>
      </w:r>
      <w:r w:rsidR="00A85BB1" w:rsidRPr="005B5F8C">
        <w:rPr>
          <w:color w:val="000000"/>
          <w:szCs w:val="28"/>
        </w:rPr>
        <w:t xml:space="preserve">) </w:t>
      </w:r>
      <w:bookmarkStart w:id="5" w:name="P54"/>
      <w:bookmarkEnd w:id="4"/>
      <w:r w:rsidR="003E2363"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7DB75F3B" w14:textId="75AAF77B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A85BB1" w:rsidRPr="005B5F8C">
        <w:rPr>
          <w:color w:val="000000"/>
          <w:szCs w:val="28"/>
        </w:rPr>
        <w:t xml:space="preserve">) </w:t>
      </w:r>
      <w:bookmarkEnd w:id="5"/>
      <w:r w:rsidRPr="008E1B66">
        <w:rPr>
          <w:color w:val="000000"/>
          <w:szCs w:val="28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4" w:anchor="dst100348" w:history="1">
        <w:r w:rsidRPr="008E1B66">
          <w:rPr>
            <w:rStyle w:val="a9"/>
            <w:szCs w:val="28"/>
          </w:rPr>
          <w:t>пунктом 3</w:t>
        </w:r>
      </w:hyperlink>
      <w:r w:rsidRPr="008E1B66">
        <w:rPr>
          <w:color w:val="000000"/>
          <w:szCs w:val="28"/>
        </w:rPr>
        <w:t> или </w:t>
      </w:r>
      <w:hyperlink r:id="rId5" w:anchor="dst900" w:history="1">
        <w:r w:rsidRPr="008E1B66">
          <w:rPr>
            <w:rStyle w:val="a9"/>
            <w:szCs w:val="28"/>
          </w:rPr>
          <w:t>4 части 1 статьи 46</w:t>
        </w:r>
      </w:hyperlink>
      <w:r w:rsidRPr="008E1B66">
        <w:rPr>
          <w:color w:val="000000"/>
          <w:szCs w:val="28"/>
        </w:rPr>
        <w:t> 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6" w:anchor="dst102529" w:history="1">
        <w:r w:rsidRPr="008E1B66">
          <w:rPr>
            <w:rStyle w:val="a9"/>
            <w:szCs w:val="28"/>
          </w:rPr>
          <w:t>законодательством</w:t>
        </w:r>
      </w:hyperlink>
      <w:r w:rsidRPr="008E1B66">
        <w:rPr>
          <w:color w:val="000000"/>
          <w:szCs w:val="28"/>
        </w:rPr>
        <w:t> Российской Федерации о несостоятельности (банкротстве) для возбуждения производства по делу о банкротстве, прошло более пяти лет;</w:t>
      </w:r>
      <w:r>
        <w:rPr>
          <w:color w:val="000000"/>
          <w:szCs w:val="28"/>
        </w:rPr>
        <w:t xml:space="preserve"> </w:t>
      </w:r>
    </w:p>
    <w:p w14:paraId="347A364C" w14:textId="214A5632" w:rsidR="003E2363" w:rsidRDefault="008E1B66" w:rsidP="003E2363">
      <w:pPr>
        <w:pStyle w:val="a3"/>
        <w:widowControl w:val="0"/>
        <w:spacing w:before="0" w:beforeAutospacing="0" w:after="0" w:afterAutospacing="0"/>
        <w:ind w:firstLine="540"/>
        <w:jc w:val="both"/>
      </w:pPr>
      <w:bookmarkStart w:id="6" w:name="P57"/>
      <w:r>
        <w:t xml:space="preserve">5.1) </w:t>
      </w:r>
      <w:r w:rsidR="003E2363">
        <w:t xml:space="preserve">принятие судом акта о возвращении заявления о признании должника банкротом или прекращении производства по делу о банкротстве в связи отсутствием средств, </w:t>
      </w:r>
      <w:r w:rsidR="003E2363">
        <w:lastRenderedPageBreak/>
        <w:t>достаточных для возмещения судебных расходов на проведение процедур, применяемых в деле о банкротстве;</w:t>
      </w:r>
    </w:p>
    <w:p w14:paraId="25B960CC" w14:textId="23262F84" w:rsidR="00A85BB1" w:rsidRPr="005B5F8C" w:rsidRDefault="008E1B66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>
        <w:rPr>
          <w:color w:val="000000"/>
          <w:szCs w:val="28"/>
        </w:rPr>
        <w:t>6</w:t>
      </w:r>
      <w:r w:rsidR="00A85BB1" w:rsidRPr="00363A87">
        <w:rPr>
          <w:color w:val="000000"/>
          <w:szCs w:val="28"/>
        </w:rPr>
        <w:t>) исключения</w:t>
      </w:r>
      <w:r w:rsidR="00A85BB1" w:rsidRPr="005B5F8C">
        <w:rPr>
          <w:color w:val="000000"/>
          <w:szCs w:val="28"/>
        </w:rPr>
        <w:t xml:space="preserve">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6"/>
      <w:r w:rsidR="00A85BB1" w:rsidRPr="005B5F8C">
        <w:rPr>
          <w:szCs w:val="28"/>
        </w:rPr>
        <w:fldChar w:fldCharType="begin"/>
      </w:r>
      <w:r w:rsidR="00A85BB1" w:rsidRPr="005B5F8C">
        <w:rPr>
          <w:szCs w:val="28"/>
        </w:rPr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A85BB1" w:rsidRPr="005B5F8C">
        <w:rPr>
          <w:szCs w:val="28"/>
        </w:rPr>
        <w:fldChar w:fldCharType="separate"/>
      </w:r>
      <w:r w:rsidR="00A85BB1" w:rsidRPr="005B5F8C">
        <w:rPr>
          <w:rStyle w:val="a9"/>
          <w:color w:val="000000"/>
        </w:rPr>
        <w:t>пунктом 3</w:t>
      </w:r>
      <w:r w:rsidR="00A85BB1" w:rsidRPr="005B5F8C">
        <w:rPr>
          <w:szCs w:val="28"/>
        </w:rPr>
        <w:fldChar w:fldCharType="end"/>
      </w:r>
      <w:r w:rsidR="00A85BB1" w:rsidRPr="005B5F8C">
        <w:rPr>
          <w:color w:val="000000"/>
          <w:szCs w:val="28"/>
        </w:rPr>
        <w:t xml:space="preserve"> или </w:t>
      </w:r>
      <w:hyperlink r:id="rId7" w:tooltip="consultantplus://offline/ref=F509F853A186285D0BA4D3D21450A5388D719B3CE5EA9734BB5CF2A80B7F7165AA68D969B3F7EB081F56EAEB96ECA38DE8AF8D049DE14BB6P5dFM" w:history="1">
        <w:r w:rsidR="00A85BB1" w:rsidRPr="005B5F8C">
          <w:rPr>
            <w:rStyle w:val="a9"/>
            <w:color w:val="000000"/>
          </w:rPr>
          <w:t>4 части 1 статьи 46</w:t>
        </w:r>
      </w:hyperlink>
      <w:r w:rsidR="00A85BB1" w:rsidRPr="005B5F8C">
        <w:rPr>
          <w:color w:val="000000"/>
          <w:szCs w:val="28"/>
        </w:rPr>
        <w:t xml:space="preserve"> Федерального закона от 02.10.2007 N 229-ФЗ "Об исполнительном производстве",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53C32D60" w14:textId="77777777" w:rsidR="00A85BB1" w:rsidRPr="005B5F8C" w:rsidRDefault="00A85BB1" w:rsidP="00A85BB1">
      <w:pPr>
        <w:pStyle w:val="a3"/>
        <w:widowControl w:val="0"/>
        <w:spacing w:before="0" w:beforeAutospacing="0" w:after="0" w:afterAutospacing="0"/>
        <w:ind w:firstLine="540"/>
        <w:jc w:val="both"/>
        <w:rPr>
          <w:szCs w:val="28"/>
        </w:rPr>
      </w:pPr>
      <w:r w:rsidRPr="005B5F8C">
        <w:rPr>
          <w:color w:val="000000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8" w:tooltip="consultantplus://offline/ref=F509F853A186285D0BA4D3D21450A5388D7C943BE7EB9734BB5CF2A80B7F7165B8688165B2F4F60C1143BCBAD0PBd8M" w:history="1">
        <w:r w:rsidRPr="005B5F8C">
          <w:rPr>
            <w:rStyle w:val="a9"/>
            <w:color w:val="000000"/>
          </w:rPr>
          <w:t>законом</w:t>
        </w:r>
      </w:hyperlink>
      <w:r w:rsidRPr="005B5F8C">
        <w:rPr>
          <w:color w:val="000000"/>
          <w:szCs w:val="28"/>
        </w:rPr>
        <w:t xml:space="preserve"> от 08.08.2001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273E7813" w14:textId="77777777" w:rsidR="00A85BB1" w:rsidRDefault="00A85BB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497D00" w14:textId="4F81C75E" w:rsidR="00AF78F1" w:rsidRPr="00E1258B" w:rsidRDefault="00AF78F1" w:rsidP="002B47A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3CFB2C" w14:textId="77777777" w:rsidR="004F66F6" w:rsidRDefault="00A1021B" w:rsidP="004F66F6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>2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. </w:t>
      </w:r>
      <w:r w:rsidR="004F66F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в соответствии с действующим законодательством.</w:t>
      </w:r>
    </w:p>
    <w:p w14:paraId="1032D12B" w14:textId="6C7C8A58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D43720" w14:textId="77777777" w:rsidR="004F66F6" w:rsidRPr="00E1258B" w:rsidRDefault="004F66F6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A8AB10" w14:textId="2F903C27" w:rsidR="005D47A8" w:rsidRPr="00E1258B" w:rsidRDefault="00EF5A40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1021B" w:rsidRPr="00E1258B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Мотор</w:t>
      </w:r>
      <w:r w:rsidR="00610032" w:rsidRPr="00E1258B">
        <w:rPr>
          <w:rFonts w:ascii="Times New Roman" w:hAnsi="Times New Roman" w:cs="Times New Roman"/>
          <w:sz w:val="24"/>
          <w:szCs w:val="24"/>
        </w:rPr>
        <w:t>ского</w:t>
      </w:r>
    </w:p>
    <w:p w14:paraId="088F1326" w14:textId="15BBE11A" w:rsidR="00AF78F1" w:rsidRPr="00E1258B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1258B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AF78F1" w:rsidRPr="00E1258B"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</w:t>
      </w:r>
      <w:r w:rsidR="00EF5A40">
        <w:rPr>
          <w:rFonts w:ascii="Times New Roman" w:hAnsi="Times New Roman" w:cs="Times New Roman"/>
          <w:sz w:val="24"/>
          <w:szCs w:val="24"/>
        </w:rPr>
        <w:t>Н.Г.Азикова</w:t>
      </w:r>
    </w:p>
    <w:p w14:paraId="73DE58F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0701F9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38101" w14:textId="77777777" w:rsidR="0030467F" w:rsidRPr="00E1258B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0467F" w:rsidRPr="00E12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5085D"/>
    <w:rsid w:val="000843F7"/>
    <w:rsid w:val="00097954"/>
    <w:rsid w:val="002759EF"/>
    <w:rsid w:val="002B47AB"/>
    <w:rsid w:val="002D2735"/>
    <w:rsid w:val="0030467F"/>
    <w:rsid w:val="00352664"/>
    <w:rsid w:val="003E14C7"/>
    <w:rsid w:val="003E2363"/>
    <w:rsid w:val="003F7BAC"/>
    <w:rsid w:val="004D48F9"/>
    <w:rsid w:val="004F66F6"/>
    <w:rsid w:val="00584A42"/>
    <w:rsid w:val="005D47A8"/>
    <w:rsid w:val="0060577F"/>
    <w:rsid w:val="00610032"/>
    <w:rsid w:val="006412A7"/>
    <w:rsid w:val="00815132"/>
    <w:rsid w:val="00834B8F"/>
    <w:rsid w:val="00867D33"/>
    <w:rsid w:val="008E1B66"/>
    <w:rsid w:val="009332C3"/>
    <w:rsid w:val="00972687"/>
    <w:rsid w:val="009F3569"/>
    <w:rsid w:val="00A1021B"/>
    <w:rsid w:val="00A85BB1"/>
    <w:rsid w:val="00AA3E9B"/>
    <w:rsid w:val="00AF78F1"/>
    <w:rsid w:val="00C056A7"/>
    <w:rsid w:val="00D1272B"/>
    <w:rsid w:val="00DD1AB5"/>
    <w:rsid w:val="00DF59C7"/>
    <w:rsid w:val="00E1258B"/>
    <w:rsid w:val="00E9524F"/>
    <w:rsid w:val="00EE4A18"/>
    <w:rsid w:val="00EF5A40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C056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BE7EB9734BB5CF2A80B7F7165B8688165B2F4F60C1143BCBAD0PBd8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29680/3fe8d4aaca9650ba62c13ae54fcab444cc149ef2/" TargetMode="External"/><Relationship Id="rId5" Type="http://schemas.openxmlformats.org/officeDocument/2006/relationships/hyperlink" Target="https://www.consultant.ru/document/cons_doc_LAW_515684/105782f48579348026e763beef098430090826b6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515684/105782f48579348026e763beef098430090826b6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1</cp:lastModifiedBy>
  <cp:revision>23</cp:revision>
  <cp:lastPrinted>2026-04-13T12:23:00Z</cp:lastPrinted>
  <dcterms:created xsi:type="dcterms:W3CDTF">2021-12-01T10:47:00Z</dcterms:created>
  <dcterms:modified xsi:type="dcterms:W3CDTF">2026-04-13T12:24:00Z</dcterms:modified>
</cp:coreProperties>
</file>